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pPr>
        <w:ind w:right="2551"/>
        <w:jc w:val="both"/>
        <w:rPr>
          <w:rFonts w:ascii="Arial" w:hAnsi="Arial" w:cs="Arial"/>
          <w:b/>
          <w:sz w:val="22"/>
          <w:szCs w:val="22"/>
        </w:rPr>
      </w:pPr>
    </w:p>
    <w:p w14:paraId="152A3224"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5"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6" w14:textId="759267FE" w:rsidR="005F4A8B" w:rsidRDefault="00362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mc:AlternateContent>
          <mc:Choice Requires="wps">
            <w:drawing>
              <wp:anchor distT="0" distB="0" distL="114300" distR="114300" simplePos="0" relativeHeight="251657728" behindDoc="0" locked="0" layoutInCell="1" allowOverlap="1" wp14:anchorId="152A3282" wp14:editId="0BEF4763">
                <wp:simplePos x="0" y="0"/>
                <wp:positionH relativeFrom="column">
                  <wp:posOffset>4589145</wp:posOffset>
                </wp:positionH>
                <wp:positionV relativeFrom="paragraph">
                  <wp:posOffset>85090</wp:posOffset>
                </wp:positionV>
                <wp:extent cx="1600200"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328F"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Il vostro referente:</w:t>
                            </w:r>
                          </w:p>
                          <w:p w14:paraId="152A3290"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it-IT"/>
                              </w:rPr>
                            </w:pPr>
                          </w:p>
                          <w:p w14:paraId="152A3291"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it-IT"/>
                              </w:rPr>
                            </w:pPr>
                          </w:p>
                          <w:p w14:paraId="152A3292" w14:textId="79D82508" w:rsidR="00621064" w:rsidRPr="00C44AC0"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b/>
                                <w:bCs/>
                                <w:sz w:val="16"/>
                                <w:lang w:val="it-IT"/>
                              </w:rPr>
                              <w:t>Oliver Kunzweiler</w:t>
                            </w:r>
                          </w:p>
                          <w:p w14:paraId="152A3295" w14:textId="62D1E1E6" w:rsidR="00621064" w:rsidRPr="00C44AC0"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Director Central Marketing Weinig Group</w:t>
                            </w:r>
                          </w:p>
                          <w:p w14:paraId="152A3296"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it-IT"/>
                              </w:rPr>
                            </w:pPr>
                          </w:p>
                          <w:p w14:paraId="152A3297"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p>
                          <w:p w14:paraId="152A3298" w14:textId="0D1662F5"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Tel. +49 9341 86- 2169</w:t>
                            </w:r>
                          </w:p>
                          <w:p w14:paraId="152A329A" w14:textId="528271A9" w:rsidR="00621064" w:rsidRPr="00C44AC0"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Oliver.Kunzweiler@weinig.com</w:t>
                            </w:r>
                          </w:p>
                          <w:p w14:paraId="152A329B"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p>
                          <w:p w14:paraId="152A329C"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it-IT"/>
                              </w:rPr>
                            </w:pPr>
                          </w:p>
                          <w:p w14:paraId="152A329D"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p>
                          <w:p w14:paraId="152A329E" w14:textId="476B4C62" w:rsidR="00621064" w:rsidRPr="00C44AC0"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it-IT"/>
                              </w:rPr>
                            </w:pPr>
                            <w:r>
                              <w:rPr>
                                <w:rFonts w:ascii="Arial" w:hAnsi="Arial" w:cs="Arial"/>
                                <w:b/>
                                <w:bCs/>
                                <w:sz w:val="16"/>
                                <w:lang w:val="it-IT"/>
                              </w:rPr>
                              <w:t>15 maggio 2023</w:t>
                            </w:r>
                          </w:p>
                          <w:p w14:paraId="55CF1DD4" w14:textId="77777777" w:rsidR="003A4364" w:rsidRPr="00C44AC0"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it-IT"/>
                              </w:rPr>
                            </w:pPr>
                          </w:p>
                          <w:p w14:paraId="03767E66" w14:textId="0408E3AF" w:rsidR="003A4364" w:rsidRPr="00C44AC0"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it-IT"/>
                              </w:rPr>
                            </w:pPr>
                            <w:r>
                              <w:rPr>
                                <w:rFonts w:ascii="Arial" w:hAnsi="Arial" w:cs="Arial"/>
                                <w:sz w:val="16"/>
                                <w:lang w:val="it-IT"/>
                              </w:rPr>
                              <w:t>Totale parole: 2756</w:t>
                            </w:r>
                          </w:p>
                          <w:p w14:paraId="50432D11" w14:textId="332870E1" w:rsidR="00B354B7" w:rsidRPr="00C44AC0"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it-IT"/>
                              </w:rPr>
                            </w:pPr>
                            <w:r>
                              <w:rPr>
                                <w:rFonts w:ascii="Arial" w:hAnsi="Arial" w:cs="Arial"/>
                                <w:sz w:val="16"/>
                                <w:lang w:val="it-IT"/>
                              </w:rPr>
                              <w:t>Caratteri (spazi inclusi): 20.084</w:t>
                            </w:r>
                          </w:p>
                          <w:p w14:paraId="152A32A1" w14:textId="77777777" w:rsidR="00621064" w:rsidRPr="009100CF" w:rsidRDefault="00621064">
                            <w:pPr>
                              <w:pStyle w:val="berschrift4"/>
                              <w:ind w:left="7080"/>
                            </w:pPr>
                            <w:r>
                              <w:rPr>
                                <w:rFonts w:ascii="Arial" w:hAnsi="Arial" w:cs="Arial"/>
                                <w:sz w:val="16"/>
                                <w:lang w:val="it-IT"/>
                              </w:rPr>
                              <w:t>Data</w:t>
                            </w:r>
                          </w:p>
                          <w:p w14:paraId="152A32A2" w14:textId="77777777" w:rsidR="00621064" w:rsidRPr="009100CF"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152A328F"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Il vostro referente:</w:t>
                      </w:r>
                    </w:p>
                    <w:p w14:paraId="152A3290"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it-IT"/>
                        </w:rPr>
                      </w:pPr>
                    </w:p>
                    <w:p w14:paraId="152A3291"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it-IT"/>
                        </w:rPr>
                      </w:pPr>
                    </w:p>
                    <w:p w14:paraId="152A3292" w14:textId="79D82508" w:rsidR="00621064" w:rsidRPr="00C44AC0"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b/>
                          <w:bCs/>
                          <w:sz w:val="16"/>
                          <w:lang w:val="it-IT"/>
                        </w:rPr>
                        <w:t>Oliver Kunzweiler</w:t>
                      </w:r>
                    </w:p>
                    <w:p w14:paraId="152A3295" w14:textId="62D1E1E6" w:rsidR="00621064" w:rsidRPr="00C44AC0"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Director Central Marketing Weinig Group</w:t>
                      </w:r>
                    </w:p>
                    <w:p w14:paraId="152A3296"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it-IT"/>
                        </w:rPr>
                      </w:pPr>
                    </w:p>
                    <w:p w14:paraId="152A3297"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p>
                    <w:p w14:paraId="152A3298" w14:textId="0D1662F5"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Tel. +49 9341 86- 2169</w:t>
                      </w:r>
                    </w:p>
                    <w:p w14:paraId="152A329A" w14:textId="528271A9" w:rsidR="00621064" w:rsidRPr="00C44AC0"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Oliver.Kunzweiler@weinig.com</w:t>
                      </w:r>
                    </w:p>
                    <w:p w14:paraId="152A329B"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p>
                    <w:p w14:paraId="152A329C"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it-IT"/>
                        </w:rPr>
                      </w:pPr>
                    </w:p>
                    <w:p w14:paraId="152A329D" w14:textId="77777777" w:rsidR="00621064" w:rsidRPr="00C44AC0"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p>
                    <w:p w14:paraId="152A329E" w14:textId="476B4C62" w:rsidR="00621064" w:rsidRPr="00C44AC0"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it-IT"/>
                        </w:rPr>
                      </w:pPr>
                      <w:r>
                        <w:rPr>
                          <w:rFonts w:ascii="Arial" w:hAnsi="Arial" w:cs="Arial"/>
                          <w:b/>
                          <w:bCs/>
                          <w:sz w:val="16"/>
                          <w:lang w:val="it-IT"/>
                        </w:rPr>
                        <w:t>15 maggio 2023</w:t>
                      </w:r>
                    </w:p>
                    <w:p w14:paraId="55CF1DD4" w14:textId="77777777" w:rsidR="003A4364" w:rsidRPr="00C44AC0"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it-IT"/>
                        </w:rPr>
                      </w:pPr>
                    </w:p>
                    <w:p w14:paraId="03767E66" w14:textId="0408E3AF" w:rsidR="003A4364" w:rsidRPr="00C44AC0"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it-IT"/>
                        </w:rPr>
                      </w:pPr>
                      <w:r>
                        <w:rPr>
                          <w:rFonts w:ascii="Arial" w:hAnsi="Arial" w:cs="Arial"/>
                          <w:sz w:val="16"/>
                          <w:lang w:val="it-IT"/>
                        </w:rPr>
                        <w:t>Totale parole: 2756</w:t>
                      </w:r>
                    </w:p>
                    <w:p w14:paraId="50432D11" w14:textId="332870E1" w:rsidR="00B354B7" w:rsidRPr="00C44AC0"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it-IT"/>
                        </w:rPr>
                      </w:pPr>
                      <w:r>
                        <w:rPr>
                          <w:rFonts w:ascii="Arial" w:hAnsi="Arial" w:cs="Arial"/>
                          <w:sz w:val="16"/>
                          <w:lang w:val="it-IT"/>
                        </w:rPr>
                        <w:t>Caratteri (spazi inclusi): 20.084</w:t>
                      </w:r>
                    </w:p>
                    <w:p w14:paraId="152A32A1" w14:textId="77777777" w:rsidR="00621064" w:rsidRPr="009100CF" w:rsidRDefault="00621064">
                      <w:pPr>
                        <w:pStyle w:val="berschrift4"/>
                        <w:ind w:left="7080"/>
                      </w:pPr>
                      <w:r>
                        <w:rPr>
                          <w:rFonts w:ascii="Arial" w:hAnsi="Arial" w:cs="Arial"/>
                          <w:sz w:val="16"/>
                          <w:lang w:val="it-IT"/>
                        </w:rPr>
                        <w:t>Data</w:t>
                      </w:r>
                    </w:p>
                    <w:p w14:paraId="152A32A2" w14:textId="77777777" w:rsidR="00621064" w:rsidRPr="009100CF"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52A3227" w14:textId="77777777" w:rsidR="005F4A8B" w:rsidRPr="00C44AC0" w:rsidRDefault="005F4A8B">
      <w:pPr>
        <w:tabs>
          <w:tab w:val="left" w:pos="7875"/>
        </w:tabs>
        <w:ind w:right="-1"/>
        <w:jc w:val="both"/>
        <w:outlineLvl w:val="0"/>
        <w:rPr>
          <w:rFonts w:ascii="Arial" w:hAnsi="Arial" w:cs="Arial"/>
          <w:sz w:val="36"/>
          <w:szCs w:val="36"/>
          <w:lang w:val="it-IT"/>
        </w:rPr>
      </w:pPr>
      <w:r>
        <w:rPr>
          <w:rFonts w:ascii="Arial" w:hAnsi="Arial" w:cs="Arial"/>
          <w:sz w:val="36"/>
          <w:szCs w:val="36"/>
          <w:lang w:val="it-IT"/>
        </w:rPr>
        <w:t>COMUNICATO STAMPA</w:t>
      </w:r>
    </w:p>
    <w:p w14:paraId="152A3228" w14:textId="77777777" w:rsidR="005F4A8B" w:rsidRPr="00C44AC0" w:rsidRDefault="005F4A8B">
      <w:pPr>
        <w:tabs>
          <w:tab w:val="left" w:pos="7875"/>
        </w:tabs>
        <w:ind w:right="-1"/>
        <w:jc w:val="both"/>
        <w:rPr>
          <w:rFonts w:ascii="Arial" w:hAnsi="Arial" w:cs="Arial"/>
          <w:sz w:val="22"/>
          <w:lang w:val="it-IT"/>
        </w:rPr>
      </w:pPr>
    </w:p>
    <w:p w14:paraId="152A3229" w14:textId="77777777" w:rsidR="005F4A8B" w:rsidRPr="00C44AC0" w:rsidRDefault="005F4A8B">
      <w:pPr>
        <w:tabs>
          <w:tab w:val="left" w:pos="7875"/>
        </w:tabs>
        <w:ind w:right="-1"/>
        <w:jc w:val="both"/>
        <w:rPr>
          <w:rFonts w:ascii="Arial" w:hAnsi="Arial" w:cs="Arial"/>
          <w:sz w:val="22"/>
          <w:lang w:val="it-IT"/>
        </w:rPr>
      </w:pPr>
    </w:p>
    <w:p w14:paraId="152A322A" w14:textId="77777777" w:rsidR="005F4A8B" w:rsidRPr="00C44AC0" w:rsidRDefault="005F4A8B">
      <w:pPr>
        <w:tabs>
          <w:tab w:val="left" w:pos="6946"/>
        </w:tabs>
        <w:spacing w:line="360" w:lineRule="auto"/>
        <w:ind w:right="-1"/>
        <w:jc w:val="both"/>
        <w:rPr>
          <w:rFonts w:ascii="Arial" w:hAnsi="Arial" w:cs="Arial"/>
          <w:b/>
          <w:sz w:val="32"/>
          <w:szCs w:val="32"/>
          <w:lang w:val="it-IT"/>
        </w:rPr>
      </w:pPr>
    </w:p>
    <w:p w14:paraId="152A322B" w14:textId="77777777" w:rsidR="000A7CB2" w:rsidRPr="00C44AC0" w:rsidRDefault="000A7CB2" w:rsidP="009D4ABC">
      <w:pPr>
        <w:rPr>
          <w:rFonts w:ascii="Arial" w:hAnsi="Arial" w:cs="Arial"/>
          <w:b/>
          <w:lang w:val="it-IT"/>
        </w:rPr>
      </w:pPr>
    </w:p>
    <w:p w14:paraId="152A322C" w14:textId="77777777" w:rsidR="000A7CB2" w:rsidRPr="00C44AC0" w:rsidRDefault="000A7CB2" w:rsidP="009D4ABC">
      <w:pPr>
        <w:rPr>
          <w:rFonts w:ascii="Arial" w:hAnsi="Arial" w:cs="Arial"/>
          <w:b/>
          <w:lang w:val="it-IT"/>
        </w:rPr>
      </w:pPr>
    </w:p>
    <w:p w14:paraId="152A322D" w14:textId="77777777" w:rsidR="000A7CB2" w:rsidRPr="00C44AC0" w:rsidRDefault="000A7CB2" w:rsidP="009D4ABC">
      <w:pPr>
        <w:rPr>
          <w:rFonts w:ascii="Arial" w:hAnsi="Arial" w:cs="Arial"/>
          <w:b/>
          <w:lang w:val="it-IT"/>
        </w:rPr>
      </w:pPr>
    </w:p>
    <w:p w14:paraId="152A322E" w14:textId="77777777" w:rsidR="000A7CB2" w:rsidRPr="00C44AC0" w:rsidRDefault="000A7CB2" w:rsidP="009D4ABC">
      <w:pPr>
        <w:rPr>
          <w:rFonts w:ascii="Arial" w:hAnsi="Arial" w:cs="Arial"/>
          <w:b/>
          <w:sz w:val="32"/>
          <w:szCs w:val="32"/>
          <w:lang w:val="it-IT"/>
        </w:rPr>
      </w:pPr>
    </w:p>
    <w:p w14:paraId="7A922B48" w14:textId="77777777" w:rsidR="00EF3DC9" w:rsidRPr="00C44AC0" w:rsidRDefault="0040683E" w:rsidP="00ED1049">
      <w:pPr>
        <w:spacing w:line="360" w:lineRule="auto"/>
        <w:jc w:val="both"/>
        <w:rPr>
          <w:rFonts w:ascii="Arial" w:eastAsia="SimSun" w:hAnsi="Arial" w:cs="Arial"/>
          <w:b/>
          <w:color w:val="000000"/>
          <w:sz w:val="32"/>
          <w:szCs w:val="32"/>
          <w:lang w:val="it-IT"/>
        </w:rPr>
      </w:pPr>
      <w:r>
        <w:rPr>
          <w:rFonts w:ascii="Arial" w:eastAsia="SimSun" w:hAnsi="Arial" w:cs="Arial"/>
          <w:b/>
          <w:bCs/>
          <w:color w:val="000000"/>
          <w:sz w:val="32"/>
          <w:szCs w:val="32"/>
          <w:lang w:val="it-IT"/>
        </w:rPr>
        <w:t xml:space="preserve">Il Gruppo Weinig a LIGNA 2023: </w:t>
      </w:r>
    </w:p>
    <w:p w14:paraId="5E46A9BB" w14:textId="192C57D4" w:rsidR="00EF3DC9" w:rsidRPr="00C44AC0" w:rsidRDefault="00F77620" w:rsidP="00ED1049">
      <w:pPr>
        <w:spacing w:line="360" w:lineRule="auto"/>
        <w:jc w:val="both"/>
        <w:rPr>
          <w:rFonts w:ascii="Arial" w:hAnsi="Arial" w:cs="Arial"/>
          <w:sz w:val="24"/>
          <w:szCs w:val="24"/>
          <w:lang w:val="it-IT"/>
        </w:rPr>
      </w:pPr>
      <w:r>
        <w:rPr>
          <w:rFonts w:ascii="Arial" w:hAnsi="Arial" w:cs="Arial"/>
          <w:b/>
          <w:bCs/>
          <w:sz w:val="24"/>
          <w:szCs w:val="24"/>
          <w:lang w:val="it-IT"/>
        </w:rPr>
        <w:t>Innovazioni per un uso efficiente delle risorse e la creazione di valore</w:t>
      </w:r>
    </w:p>
    <w:p w14:paraId="584048D7" w14:textId="77777777" w:rsidR="007A6298" w:rsidRPr="00C44AC0" w:rsidRDefault="007A6298" w:rsidP="000371E8">
      <w:pPr>
        <w:spacing w:line="360" w:lineRule="auto"/>
        <w:rPr>
          <w:rFonts w:ascii="Arial" w:hAnsi="Arial" w:cs="Arial"/>
          <w:sz w:val="22"/>
          <w:szCs w:val="22"/>
          <w:lang w:val="it-IT"/>
        </w:rPr>
      </w:pPr>
    </w:p>
    <w:p w14:paraId="5E92F06D" w14:textId="7042C936" w:rsidR="00F64DE4" w:rsidRPr="00C44AC0" w:rsidRDefault="00CE3DE8" w:rsidP="000371E8">
      <w:pPr>
        <w:spacing w:line="360" w:lineRule="auto"/>
        <w:rPr>
          <w:rFonts w:ascii="Arial" w:hAnsi="Arial" w:cs="Arial"/>
          <w:sz w:val="22"/>
          <w:szCs w:val="22"/>
          <w:lang w:val="it-IT"/>
        </w:rPr>
      </w:pPr>
      <w:r>
        <w:rPr>
          <w:rFonts w:ascii="Arial" w:hAnsi="Arial" w:cs="Arial"/>
          <w:sz w:val="22"/>
          <w:szCs w:val="22"/>
          <w:lang w:val="it-IT"/>
        </w:rPr>
        <w:t>Il fornitore leader di tecnologie all’avanguardia nel settore della lavorazione del legno massello e dei pannelli in legno si presenta ad Hannover, con i marchi Weinig e Holz-Her, su una superficie espositiva di 5.000 m</w:t>
      </w:r>
      <w:r>
        <w:rPr>
          <w:rFonts w:ascii="Arial" w:hAnsi="Arial" w:cs="Arial"/>
          <w:sz w:val="22"/>
          <w:szCs w:val="22"/>
          <w:vertAlign w:val="superscript"/>
          <w:lang w:val="it-IT"/>
        </w:rPr>
        <w:t>2</w:t>
      </w:r>
      <w:r>
        <w:rPr>
          <w:rFonts w:ascii="Arial" w:hAnsi="Arial" w:cs="Arial"/>
          <w:sz w:val="22"/>
          <w:szCs w:val="22"/>
          <w:lang w:val="it-IT"/>
        </w:rPr>
        <w:t xml:space="preserve">. All’insegna del motto “WEINIG OFFRE DI PIÙ”, i visitatori ospiti del Gruppo Weinig potranno assistere alle dimostrazioni dal vivo di molte delle 50 macchine e sistemi in mostra nel padiglione 27. </w:t>
      </w:r>
    </w:p>
    <w:p w14:paraId="46C32F3B" w14:textId="12AB9079" w:rsidR="00686D97" w:rsidRPr="00C44AC0" w:rsidRDefault="00BF28DA" w:rsidP="000371E8">
      <w:pPr>
        <w:spacing w:line="360" w:lineRule="auto"/>
        <w:rPr>
          <w:rFonts w:ascii="Arial" w:hAnsi="Arial" w:cs="Arial"/>
          <w:sz w:val="22"/>
          <w:szCs w:val="22"/>
          <w:lang w:val="it-IT"/>
        </w:rPr>
      </w:pPr>
      <w:r>
        <w:rPr>
          <w:rFonts w:ascii="Arial" w:hAnsi="Arial" w:cs="Arial"/>
          <w:sz w:val="22"/>
          <w:szCs w:val="22"/>
          <w:lang w:val="it-IT"/>
        </w:rPr>
        <w:t xml:space="preserve">Con la sua offerta completa per l’industria e il mondo dell’artigianato nel settore del legno massello, Weinig pone l’accento sulle tecnologie innovative in grado di offrire ai clienti un vantaggio decisivo nell’affrontare le attuali sfide del mercato. La risposta di Weinig alla carenza di manodopera specializzata, all’aumento dei costi delle risorse e al processo di digitalizzazione è data da soluzioni modulari, altamente efficienti, che si adattano ad aziende di ogni ordine e grado: da quelle artigianali alle realtà industriali. “La divisione Legno massello del Gruppo Weinig ha creato insieme agli specialisti di sistema della H.I.T. una squadra vincente. I nostri clienti trovano in noi una consulenza competente lungo l’intera catena del valore, a partire dagli aspetti inerenti il reparto segheria fino ai prodotti per l’edilizia in legno. L’azienda artigianale che ha bisogno di una piallatrice come il Cube 3, o l’azienda che per il suo reparto Compensati cerca un impianto grande quanto l’intero capannone, </w:t>
      </w:r>
      <w:r>
        <w:rPr>
          <w:rFonts w:ascii="Arial" w:hAnsi="Arial" w:cs="Arial"/>
          <w:sz w:val="22"/>
          <w:szCs w:val="22"/>
          <w:lang w:val="it-IT"/>
        </w:rPr>
        <w:lastRenderedPageBreak/>
        <w:t xml:space="preserve">troveranno in Weinig la soluzione più adatta di comprovata qualità,” afferma Gregor Baumbusch, presidente del consiglio di amministrazione del Gruppo Weinig.  </w:t>
      </w:r>
    </w:p>
    <w:p w14:paraId="287EFAB7" w14:textId="0B7F5D1C" w:rsidR="00656D29" w:rsidRPr="00C44AC0" w:rsidRDefault="00C7215B" w:rsidP="00656D29">
      <w:pPr>
        <w:spacing w:line="360" w:lineRule="auto"/>
        <w:rPr>
          <w:rFonts w:ascii="Arial" w:hAnsi="Arial" w:cs="Arial"/>
          <w:sz w:val="22"/>
          <w:szCs w:val="22"/>
          <w:lang w:val="it-IT"/>
        </w:rPr>
      </w:pPr>
      <w:r>
        <w:rPr>
          <w:rFonts w:ascii="Arial" w:hAnsi="Arial" w:cs="Arial"/>
          <w:sz w:val="22"/>
          <w:szCs w:val="22"/>
          <w:lang w:val="it-IT"/>
        </w:rPr>
        <w:t xml:space="preserve">E il Dr. Georg Hanrath, direttore dell’ufficio tecnico, aggiunge: “Le innovazioni e gli sviluppi del Gruppo Weinig aiutano a ottimizzare l’uso delle risorse e comprendono soluzioni tecniche specifiche per macchine e impianti di produzione complessi.” </w:t>
      </w:r>
    </w:p>
    <w:p w14:paraId="3869F126" w14:textId="4FE74BF2" w:rsidR="00656D29" w:rsidRPr="00C44AC0" w:rsidRDefault="00656D29" w:rsidP="00656D29">
      <w:pPr>
        <w:spacing w:line="360" w:lineRule="auto"/>
        <w:rPr>
          <w:rFonts w:ascii="Arial" w:hAnsi="Arial" w:cs="Arial"/>
          <w:sz w:val="22"/>
          <w:szCs w:val="22"/>
          <w:lang w:val="it-IT"/>
        </w:rPr>
      </w:pPr>
      <w:r>
        <w:rPr>
          <w:rFonts w:ascii="Arial" w:hAnsi="Arial" w:cs="Arial"/>
          <w:sz w:val="22"/>
          <w:szCs w:val="22"/>
          <w:lang w:val="it-IT"/>
        </w:rPr>
        <w:t>Grazie a una gestione efficiente del materiale, un sistema di automazione studiato su misura e tecnologie di produzione volte a un uso efficiente delle risorse, i clienti possono produrre in modo economicamente vantaggioso prodotti di altissima qualità e con dimensioni flessibili dei lotti, e questo nonostante la carenza di manodopera specializzata. Oltre a due grandi impianti per la produzione industriale di componenti in legno, in fiera sarà presente un’ampia gamma di macchinari indipendenti dal sistema di comando intelligente e le interfacce per le soluzioni software di Weinig.</w:t>
      </w:r>
    </w:p>
    <w:p w14:paraId="65E29590" w14:textId="77777777" w:rsidR="00B51C96" w:rsidRPr="00C44AC0" w:rsidRDefault="00B51C96" w:rsidP="00656D29">
      <w:pPr>
        <w:spacing w:line="360" w:lineRule="auto"/>
        <w:rPr>
          <w:rFonts w:ascii="Arial" w:hAnsi="Arial" w:cs="Arial"/>
          <w:sz w:val="22"/>
          <w:szCs w:val="22"/>
          <w:lang w:val="it-IT"/>
        </w:rPr>
      </w:pPr>
    </w:p>
    <w:p w14:paraId="452D5728" w14:textId="77777777" w:rsidR="00471151" w:rsidRPr="00C44AC0" w:rsidRDefault="00471151" w:rsidP="00471151">
      <w:pPr>
        <w:spacing w:line="360" w:lineRule="auto"/>
        <w:rPr>
          <w:rFonts w:ascii="Arial" w:eastAsia="Calibri" w:hAnsi="Arial" w:cs="Arial"/>
          <w:sz w:val="24"/>
          <w:szCs w:val="24"/>
          <w:lang w:val="it-IT"/>
        </w:rPr>
      </w:pPr>
      <w:r>
        <w:rPr>
          <w:rFonts w:ascii="Arial" w:eastAsia="Calibri" w:hAnsi="Arial" w:cs="Arial"/>
          <w:b/>
          <w:bCs/>
          <w:sz w:val="24"/>
          <w:szCs w:val="24"/>
          <w:lang w:val="it-IT"/>
        </w:rPr>
        <w:t>Weinig Digital Solutions</w:t>
      </w:r>
      <w:r>
        <w:rPr>
          <w:rFonts w:ascii="Arial" w:eastAsia="Calibri" w:hAnsi="Arial" w:cs="Arial"/>
          <w:sz w:val="24"/>
          <w:szCs w:val="24"/>
          <w:lang w:val="it-IT"/>
        </w:rPr>
        <w:t xml:space="preserve"> – </w:t>
      </w:r>
      <w:r>
        <w:rPr>
          <w:rFonts w:ascii="Arial" w:eastAsia="Calibri" w:hAnsi="Arial" w:cs="Arial"/>
          <w:b/>
          <w:bCs/>
          <w:sz w:val="24"/>
          <w:szCs w:val="24"/>
          <w:lang w:val="it-IT"/>
        </w:rPr>
        <w:t>unità di controllo smart e massima trasparenza per gli impianti di produzione o i macchinari indipendenti con le soluzioni di Weinig per la digitalizzazione</w:t>
      </w:r>
    </w:p>
    <w:p w14:paraId="77757E02" w14:textId="77777777" w:rsidR="00471151" w:rsidRPr="00C44AC0" w:rsidRDefault="00471151" w:rsidP="00471151">
      <w:pPr>
        <w:spacing w:line="360" w:lineRule="auto"/>
        <w:rPr>
          <w:rFonts w:ascii="Arial" w:eastAsia="Calibri" w:hAnsi="Arial" w:cs="Arial"/>
          <w:sz w:val="22"/>
          <w:szCs w:val="22"/>
          <w:lang w:val="it-IT"/>
        </w:rPr>
      </w:pPr>
      <w:r>
        <w:rPr>
          <w:rFonts w:ascii="Arial" w:eastAsia="Calibri" w:hAnsi="Arial" w:cs="Arial"/>
          <w:sz w:val="22"/>
          <w:szCs w:val="22"/>
          <w:lang w:val="it-IT"/>
        </w:rPr>
        <w:t xml:space="preserve">Presso lo stand avremo modo di dimostrare ampiamente come le aziende che si avvalgono di soluzioni digitali riescono a mettere in atto una produzione interconnessa sicura, dove le macchine connesse in rete valgono molto più della somma dei singoli componenti. </w:t>
      </w:r>
    </w:p>
    <w:p w14:paraId="717002D1" w14:textId="77777777" w:rsidR="00471151" w:rsidRPr="00C44AC0" w:rsidRDefault="00471151" w:rsidP="00471151">
      <w:pPr>
        <w:spacing w:line="360" w:lineRule="auto"/>
        <w:rPr>
          <w:rFonts w:ascii="Arial" w:eastAsia="Calibri" w:hAnsi="Arial" w:cs="Arial"/>
          <w:sz w:val="22"/>
          <w:szCs w:val="22"/>
          <w:lang w:val="it-IT"/>
        </w:rPr>
      </w:pPr>
      <w:r>
        <w:rPr>
          <w:rFonts w:ascii="Arial" w:eastAsia="Calibri" w:hAnsi="Arial" w:cs="Arial"/>
          <w:sz w:val="22"/>
          <w:szCs w:val="22"/>
          <w:lang w:val="it-IT"/>
        </w:rPr>
        <w:t xml:space="preserve">Attraverso app specifiche è possibile misurare e ottimizzare la disponibilità totale di un impianto (OEE) e, con il controllo efficace della produzione o le notifiche push, si riduce il carico di lavoro per il personale specializzato. Weinig offre ai suoi clienti una serie di soluzioni software digitali. </w:t>
      </w:r>
      <w:r>
        <w:rPr>
          <w:rFonts w:ascii="Arial" w:eastAsia="Calibri" w:hAnsi="Arial" w:cs="Arial"/>
          <w:b/>
          <w:bCs/>
          <w:sz w:val="22"/>
          <w:szCs w:val="22"/>
          <w:lang w:val="it-IT"/>
        </w:rPr>
        <w:t>viaConnector Edge</w:t>
      </w:r>
      <w:r>
        <w:rPr>
          <w:rFonts w:ascii="Arial" w:eastAsia="Calibri" w:hAnsi="Arial" w:cs="Arial"/>
          <w:sz w:val="22"/>
          <w:szCs w:val="22"/>
          <w:lang w:val="it-IT"/>
        </w:rPr>
        <w:t xml:space="preserve"> rappresenta l’anello di giunzione tra le macchine e le soluzioni software. Questo non solo permette di collegare in rete più macchine e trasmettere i dati, ma anche di adattare i dati forniti in base alle esigenze del cliente. </w:t>
      </w:r>
    </w:p>
    <w:p w14:paraId="712901EF" w14:textId="77777777" w:rsidR="00471151" w:rsidRPr="00C44AC0" w:rsidRDefault="00471151" w:rsidP="00471151">
      <w:pPr>
        <w:spacing w:line="360" w:lineRule="auto"/>
        <w:rPr>
          <w:rFonts w:ascii="Arial" w:eastAsia="Calibri" w:hAnsi="Arial" w:cs="Arial"/>
          <w:sz w:val="22"/>
          <w:szCs w:val="22"/>
          <w:lang w:val="it-IT"/>
        </w:rPr>
      </w:pPr>
      <w:r>
        <w:rPr>
          <w:rFonts w:ascii="Arial" w:eastAsia="Calibri" w:hAnsi="Arial" w:cs="Arial"/>
          <w:sz w:val="22"/>
          <w:szCs w:val="22"/>
          <w:lang w:val="it-IT"/>
        </w:rPr>
        <w:lastRenderedPageBreak/>
        <w:t>La</w:t>
      </w:r>
      <w:r>
        <w:rPr>
          <w:rFonts w:ascii="Arial" w:eastAsia="Calibri" w:hAnsi="Arial" w:cs="Arial"/>
          <w:b/>
          <w:bCs/>
          <w:sz w:val="22"/>
          <w:szCs w:val="22"/>
          <w:lang w:val="it-IT"/>
        </w:rPr>
        <w:t xml:space="preserve"> Weinig Control Suite</w:t>
      </w:r>
      <w:r>
        <w:rPr>
          <w:rFonts w:ascii="Arial" w:eastAsia="Calibri" w:hAnsi="Arial" w:cs="Arial"/>
          <w:sz w:val="22"/>
          <w:szCs w:val="22"/>
          <w:lang w:val="it-IT"/>
        </w:rPr>
        <w:t xml:space="preserve"> non è altro che il </w:t>
      </w:r>
      <w:r>
        <w:rPr>
          <w:rFonts w:ascii="Arial" w:eastAsia="Calibri" w:hAnsi="Arial" w:cs="Arial"/>
          <w:b/>
          <w:bCs/>
          <w:sz w:val="22"/>
          <w:szCs w:val="22"/>
          <w:lang w:val="it-IT"/>
        </w:rPr>
        <w:t xml:space="preserve">sistema di controllo centralizzato di Weinig per una gestione smart e intelligente della produzione. </w:t>
      </w:r>
      <w:r>
        <w:rPr>
          <w:rFonts w:ascii="Arial" w:eastAsia="Calibri" w:hAnsi="Arial" w:cs="Arial"/>
          <w:sz w:val="22"/>
          <w:szCs w:val="22"/>
          <w:lang w:val="it-IT"/>
        </w:rPr>
        <w:t xml:space="preserve">In occasione di LIGNA, Weinig per la prima volta mostrerà come verificare che i risultati del sistema di tracciamento virtuale dei pezzi della Control Suite corrispondano a realtà senza dover utilizzare un sistema di identificazione pezzi aggiuntivo, ad es. con codice a barre. Nell’impianto il legno viene identificato in ingresso per mezzo di </w:t>
      </w:r>
      <w:r>
        <w:rPr>
          <w:rFonts w:ascii="Arial" w:eastAsia="Calibri" w:hAnsi="Arial" w:cs="Arial"/>
          <w:b/>
          <w:bCs/>
          <w:sz w:val="22"/>
          <w:szCs w:val="22"/>
          <w:lang w:val="it-IT"/>
        </w:rPr>
        <w:t>OptiTrack</w:t>
      </w:r>
      <w:r>
        <w:rPr>
          <w:rFonts w:ascii="Arial" w:eastAsia="Calibri" w:hAnsi="Arial" w:cs="Arial"/>
          <w:sz w:val="22"/>
          <w:szCs w:val="22"/>
          <w:lang w:val="it-IT"/>
        </w:rPr>
        <w:t>, un software di nuova concezione con integrata tecnologia IA.</w:t>
      </w:r>
    </w:p>
    <w:p w14:paraId="4D3C3153" w14:textId="77777777" w:rsidR="00471151" w:rsidRPr="00C44AC0" w:rsidRDefault="00471151" w:rsidP="00471151">
      <w:pPr>
        <w:spacing w:line="360" w:lineRule="auto"/>
        <w:rPr>
          <w:rFonts w:ascii="Arial" w:eastAsia="Calibri" w:hAnsi="Arial" w:cs="Arial"/>
          <w:sz w:val="22"/>
          <w:szCs w:val="22"/>
          <w:lang w:val="it-IT"/>
        </w:rPr>
      </w:pPr>
      <w:r>
        <w:rPr>
          <w:rFonts w:ascii="Arial" w:eastAsia="Calibri" w:hAnsi="Arial" w:cs="Arial"/>
          <w:sz w:val="22"/>
          <w:szCs w:val="22"/>
          <w:lang w:val="it-IT"/>
        </w:rPr>
        <w:t xml:space="preserve">L’architettura software aperta e modulare della </w:t>
      </w:r>
      <w:r>
        <w:rPr>
          <w:rFonts w:ascii="Arial" w:eastAsia="Calibri" w:hAnsi="Arial" w:cs="Arial"/>
          <w:b/>
          <w:bCs/>
          <w:sz w:val="22"/>
          <w:szCs w:val="22"/>
          <w:lang w:val="it-IT"/>
        </w:rPr>
        <w:t>Weinig Control Suite</w:t>
      </w:r>
      <w:r>
        <w:rPr>
          <w:rFonts w:ascii="Arial" w:eastAsia="Calibri" w:hAnsi="Arial" w:cs="Arial"/>
          <w:sz w:val="22"/>
          <w:szCs w:val="22"/>
          <w:lang w:val="it-IT"/>
        </w:rPr>
        <w:t xml:space="preserve"> consente il controllo automatizzato e smart sia di piccoli impianti, che di centri CLT completi. </w:t>
      </w:r>
    </w:p>
    <w:p w14:paraId="193D0E9A" w14:textId="77777777" w:rsidR="00471151" w:rsidRPr="00C44AC0" w:rsidRDefault="00471151" w:rsidP="00471151">
      <w:pPr>
        <w:spacing w:line="360" w:lineRule="auto"/>
        <w:rPr>
          <w:rFonts w:ascii="Arial" w:eastAsia="Calibri" w:hAnsi="Arial" w:cs="Arial"/>
          <w:sz w:val="22"/>
          <w:szCs w:val="22"/>
          <w:lang w:val="it-IT"/>
        </w:rPr>
      </w:pPr>
      <w:r>
        <w:rPr>
          <w:rFonts w:ascii="Arial" w:eastAsia="Calibri" w:hAnsi="Arial" w:cs="Arial"/>
          <w:sz w:val="22"/>
          <w:szCs w:val="22"/>
          <w:lang w:val="it-IT"/>
        </w:rPr>
        <w:t xml:space="preserve">La </w:t>
      </w:r>
      <w:r>
        <w:rPr>
          <w:rFonts w:ascii="Arial" w:eastAsia="Calibri" w:hAnsi="Arial" w:cs="Arial"/>
          <w:b/>
          <w:bCs/>
          <w:sz w:val="22"/>
          <w:szCs w:val="22"/>
          <w:lang w:val="it-IT"/>
        </w:rPr>
        <w:t>Weinig App Suite</w:t>
      </w:r>
      <w:r>
        <w:rPr>
          <w:rFonts w:ascii="Arial" w:eastAsia="Calibri" w:hAnsi="Arial" w:cs="Arial"/>
          <w:sz w:val="22"/>
          <w:szCs w:val="22"/>
          <w:lang w:val="it-IT"/>
        </w:rPr>
        <w:t xml:space="preserve"> analizza il rendimento della macchina in modo trasparente e in tempo reale. Attraverso smartphone, tablet o notebook il cliente può accedere alle proprie macchine ovunque e in qualsiasi momento. </w:t>
      </w:r>
      <w:r>
        <w:rPr>
          <w:rFonts w:ascii="Arial" w:eastAsia="Calibri" w:hAnsi="Arial" w:cs="Arial"/>
          <w:b/>
          <w:bCs/>
          <w:sz w:val="22"/>
          <w:szCs w:val="22"/>
          <w:lang w:val="it-IT"/>
        </w:rPr>
        <w:t xml:space="preserve">Weinig viaBox </w:t>
      </w:r>
      <w:r>
        <w:rPr>
          <w:rFonts w:ascii="Arial" w:eastAsia="Calibri" w:hAnsi="Arial" w:cs="Arial"/>
          <w:sz w:val="22"/>
          <w:szCs w:val="22"/>
          <w:lang w:val="it-IT"/>
        </w:rPr>
        <w:t>è paragonabile al “coltellino svizzero” del mondo IoT (Internet delle Cose): attraverso il touch screen il cliente può utilizzare le funzioni IoT in modo molto semplice, senza bisogno di conoscenze specifiche. Si può inoltre collegare un ulteriore monitor esterno, per visualizzare ad esempio l’interno del capannone.</w:t>
      </w:r>
    </w:p>
    <w:p w14:paraId="5665EE6E" w14:textId="77777777" w:rsidR="00471151" w:rsidRPr="00C44AC0" w:rsidRDefault="00471151" w:rsidP="00471151">
      <w:pPr>
        <w:spacing w:line="360" w:lineRule="auto"/>
        <w:rPr>
          <w:rFonts w:ascii="Calibri" w:eastAsia="Calibri" w:hAnsi="Calibri" w:cs="Calibri"/>
          <w:sz w:val="22"/>
          <w:szCs w:val="22"/>
          <w:lang w:val="it-IT"/>
        </w:rPr>
      </w:pPr>
      <w:r>
        <w:rPr>
          <w:rFonts w:ascii="Arial" w:eastAsia="Calibri" w:hAnsi="Arial" w:cs="Arial"/>
          <w:sz w:val="22"/>
          <w:szCs w:val="22"/>
          <w:lang w:val="it-IT"/>
        </w:rPr>
        <w:t>Weinig intende continuare a offrire in modo puntuale soluzioni sempre nuove che permettano ai nostri clienti di affrontare le sfide più importanti del momento e, sul tema della gestione delle innovazioni nel 21° secolo, fornirà un piccolo assaggio con un intervento nella cornice del LIGNA.Stage che si terrà il 16/05/23 dalle ore 11:20 alle ore 11:35.</w:t>
      </w:r>
    </w:p>
    <w:p w14:paraId="690D4A52" w14:textId="77777777" w:rsidR="001C7ED3" w:rsidRPr="00C44AC0" w:rsidRDefault="001C7ED3" w:rsidP="00656D29">
      <w:pPr>
        <w:spacing w:line="360" w:lineRule="auto"/>
        <w:rPr>
          <w:rFonts w:ascii="Arial" w:hAnsi="Arial" w:cs="Arial"/>
          <w:sz w:val="22"/>
          <w:szCs w:val="22"/>
          <w:lang w:val="it-IT"/>
        </w:rPr>
      </w:pPr>
    </w:p>
    <w:p w14:paraId="499B6510" w14:textId="77777777" w:rsidR="00312F8D" w:rsidRPr="00C44AC0" w:rsidRDefault="00312F8D" w:rsidP="00312F8D">
      <w:pPr>
        <w:spacing w:line="360" w:lineRule="auto"/>
        <w:rPr>
          <w:rFonts w:ascii="Arial" w:eastAsia="Calibri" w:hAnsi="Arial" w:cs="Arial"/>
          <w:b/>
          <w:bCs/>
          <w:sz w:val="24"/>
          <w:szCs w:val="24"/>
          <w:lang w:val="it-IT"/>
        </w:rPr>
      </w:pPr>
      <w:r>
        <w:rPr>
          <w:rFonts w:ascii="Arial" w:eastAsia="Calibri" w:hAnsi="Arial" w:cs="Arial"/>
          <w:b/>
          <w:bCs/>
          <w:sz w:val="24"/>
          <w:szCs w:val="24"/>
          <w:lang w:val="it-IT"/>
        </w:rPr>
        <w:t>Weinig System Solutions: la competenza in materia di sistemi in azione dal vivo – con alcune novità in anteprima mondiale</w:t>
      </w:r>
    </w:p>
    <w:p w14:paraId="6980FAEA" w14:textId="77777777" w:rsidR="00312F8D" w:rsidRPr="00C44AC0" w:rsidRDefault="00312F8D" w:rsidP="00312F8D">
      <w:pPr>
        <w:spacing w:line="360" w:lineRule="auto"/>
        <w:rPr>
          <w:rFonts w:ascii="Arial" w:eastAsia="Calibri" w:hAnsi="Arial" w:cs="Arial"/>
          <w:sz w:val="22"/>
          <w:szCs w:val="22"/>
          <w:lang w:val="it-IT"/>
        </w:rPr>
      </w:pPr>
      <w:r>
        <w:rPr>
          <w:rFonts w:ascii="Arial" w:eastAsia="Calibri" w:hAnsi="Arial" w:cs="Arial"/>
          <w:sz w:val="22"/>
          <w:szCs w:val="22"/>
          <w:lang w:val="it-IT"/>
        </w:rPr>
        <w:t xml:space="preserve">Le dimostrazioni dal vivo su un grande impianto permettono di illustrare l’intero processo di lavorazione: a partire dalla materia prima, passando per i listelli con giunti a pettine fino ai pannelli in legno massello. </w:t>
      </w:r>
    </w:p>
    <w:p w14:paraId="1426D6A0" w14:textId="77777777" w:rsidR="00312F8D" w:rsidRPr="00C44AC0" w:rsidRDefault="00312F8D" w:rsidP="00312F8D">
      <w:pPr>
        <w:spacing w:line="360" w:lineRule="auto"/>
        <w:rPr>
          <w:rFonts w:ascii="Arial" w:eastAsia="Calibri" w:hAnsi="Arial" w:cs="Arial"/>
          <w:sz w:val="22"/>
          <w:szCs w:val="22"/>
          <w:lang w:val="it-IT"/>
        </w:rPr>
      </w:pPr>
      <w:r>
        <w:rPr>
          <w:rFonts w:ascii="Arial" w:eastAsia="Calibri" w:hAnsi="Arial" w:cs="Arial"/>
          <w:sz w:val="22"/>
          <w:szCs w:val="22"/>
          <w:lang w:val="it-IT"/>
        </w:rPr>
        <w:t xml:space="preserve">Nel </w:t>
      </w:r>
      <w:r>
        <w:rPr>
          <w:rFonts w:ascii="Arial" w:eastAsia="Calibri" w:hAnsi="Arial" w:cs="Arial"/>
          <w:b/>
          <w:bCs/>
          <w:sz w:val="22"/>
          <w:szCs w:val="22"/>
          <w:lang w:val="it-IT"/>
        </w:rPr>
        <w:t>sistema combinato composto da troncatrice e impianto per giunti a pettine</w:t>
      </w:r>
      <w:r>
        <w:rPr>
          <w:rFonts w:ascii="Arial" w:eastAsia="Calibri" w:hAnsi="Arial" w:cs="Arial"/>
          <w:sz w:val="22"/>
          <w:szCs w:val="22"/>
          <w:lang w:val="it-IT"/>
        </w:rPr>
        <w:t xml:space="preserve">, un robot dotato di unità di presa con vuoto carica le tavole sull’impianto. Queste vengono valutate con lo scanner CombiScan </w:t>
      </w:r>
      <w:r>
        <w:rPr>
          <w:rFonts w:ascii="Arial" w:eastAsia="Calibri" w:hAnsi="Arial" w:cs="Arial"/>
          <w:sz w:val="22"/>
          <w:szCs w:val="22"/>
          <w:lang w:val="it-IT"/>
        </w:rPr>
        <w:lastRenderedPageBreak/>
        <w:t xml:space="preserve">Sense dotato di tecnologia IA e i difetti identificati vengono eliminati attraverso la troncatrice più veloce al mondo: l’OptiCut 450 Quantum. All’impianto per giunti a pettine HS 200 vengono trasferiti, in modo automatizzato, 240 pezzi conformi al minuto. Per il sistema meccanizzato di alimentazione diretta dell’impianto per giunti a pettine dalla troncatrice </w:t>
      </w:r>
      <w:r>
        <w:rPr>
          <w:rFonts w:ascii="Arial" w:eastAsia="Calibri" w:hAnsi="Arial" w:cs="Arial"/>
          <w:b/>
          <w:bCs/>
          <w:sz w:val="22"/>
          <w:szCs w:val="22"/>
          <w:lang w:val="it-IT"/>
        </w:rPr>
        <w:t>è stata depositata domanda di brevetto</w:t>
      </w:r>
      <w:r>
        <w:rPr>
          <w:rFonts w:ascii="Arial" w:eastAsia="Calibri" w:hAnsi="Arial" w:cs="Arial"/>
          <w:sz w:val="22"/>
          <w:szCs w:val="22"/>
          <w:lang w:val="it-IT"/>
        </w:rPr>
        <w:t xml:space="preserve">. </w:t>
      </w:r>
    </w:p>
    <w:p w14:paraId="31047604" w14:textId="77777777" w:rsidR="00312F8D" w:rsidRPr="00C44AC0" w:rsidRDefault="00312F8D" w:rsidP="00312F8D">
      <w:pPr>
        <w:spacing w:line="360" w:lineRule="auto"/>
        <w:rPr>
          <w:rFonts w:ascii="Arial" w:eastAsia="Calibri" w:hAnsi="Arial" w:cs="Arial"/>
          <w:sz w:val="22"/>
          <w:szCs w:val="22"/>
          <w:lang w:val="it-IT"/>
        </w:rPr>
      </w:pPr>
      <w:r>
        <w:rPr>
          <w:rFonts w:ascii="Arial" w:eastAsia="Calibri" w:hAnsi="Arial" w:cs="Arial"/>
          <w:sz w:val="22"/>
          <w:szCs w:val="22"/>
          <w:lang w:val="it-IT"/>
        </w:rPr>
        <w:t>Con la</w:t>
      </w:r>
      <w:r>
        <w:rPr>
          <w:rFonts w:ascii="Arial" w:eastAsia="Calibri" w:hAnsi="Arial" w:cs="Arial"/>
          <w:b/>
          <w:bCs/>
          <w:sz w:val="22"/>
          <w:szCs w:val="22"/>
          <w:lang w:val="it-IT"/>
        </w:rPr>
        <w:t xml:space="preserve"> pressa per incollaggio</w:t>
      </w:r>
      <w:r>
        <w:rPr>
          <w:rFonts w:ascii="Arial" w:eastAsia="Calibri" w:hAnsi="Arial" w:cs="Arial"/>
          <w:sz w:val="22"/>
          <w:szCs w:val="22"/>
          <w:lang w:val="it-IT"/>
        </w:rPr>
        <w:t xml:space="preserve"> ProfiPress C 2500 HF, una delle </w:t>
      </w:r>
      <w:r>
        <w:rPr>
          <w:rFonts w:ascii="Arial" w:eastAsia="Calibri" w:hAnsi="Arial" w:cs="Arial"/>
          <w:b/>
          <w:bCs/>
          <w:sz w:val="22"/>
          <w:szCs w:val="22"/>
          <w:lang w:val="it-IT"/>
        </w:rPr>
        <w:t>novità in anteprima mondiale</w:t>
      </w:r>
      <w:r>
        <w:rPr>
          <w:rFonts w:ascii="Arial" w:eastAsia="Calibri" w:hAnsi="Arial" w:cs="Arial"/>
          <w:sz w:val="22"/>
          <w:szCs w:val="22"/>
          <w:lang w:val="it-IT"/>
        </w:rPr>
        <w:t xml:space="preserve"> nella lavorazione del legno massello, i listelli in legno vengono incollati insieme in pannelli attraverso un processo continuo. Il sistema di riscaldamento rapido ad alta frequenza non riscalda il legno, l’impianto lavora a ciclo continuo e produce in modo redditizio con il massimo rendimento. </w:t>
      </w:r>
    </w:p>
    <w:p w14:paraId="133052A5" w14:textId="77777777" w:rsidR="00312F8D" w:rsidRPr="00C44AC0" w:rsidRDefault="00312F8D" w:rsidP="00312F8D">
      <w:pPr>
        <w:spacing w:line="360" w:lineRule="auto"/>
        <w:rPr>
          <w:rFonts w:ascii="Arial" w:eastAsia="Calibri" w:hAnsi="Arial" w:cs="Arial"/>
          <w:sz w:val="22"/>
          <w:szCs w:val="22"/>
          <w:lang w:val="it-IT"/>
        </w:rPr>
      </w:pPr>
    </w:p>
    <w:p w14:paraId="3FDF3997" w14:textId="77777777" w:rsidR="00312F8D" w:rsidRPr="00C44AC0" w:rsidRDefault="00312F8D" w:rsidP="00312F8D">
      <w:pPr>
        <w:spacing w:line="360" w:lineRule="auto"/>
        <w:rPr>
          <w:rFonts w:ascii="Arial" w:eastAsia="Calibri" w:hAnsi="Arial" w:cs="Arial"/>
          <w:b/>
          <w:bCs/>
          <w:sz w:val="24"/>
          <w:szCs w:val="24"/>
          <w:lang w:val="it-IT"/>
        </w:rPr>
      </w:pPr>
      <w:r>
        <w:rPr>
          <w:rFonts w:ascii="Arial" w:eastAsia="Calibri" w:hAnsi="Arial" w:cs="Arial"/>
          <w:b/>
          <w:bCs/>
          <w:sz w:val="24"/>
          <w:szCs w:val="24"/>
          <w:lang w:val="it-IT"/>
        </w:rPr>
        <w:t>Weinig Systems Solutions (WSS): gli esperti di processi</w:t>
      </w:r>
    </w:p>
    <w:p w14:paraId="71B131CA" w14:textId="77777777" w:rsidR="00312F8D" w:rsidRPr="00C44AC0" w:rsidRDefault="00312F8D" w:rsidP="00312F8D">
      <w:pPr>
        <w:spacing w:line="360" w:lineRule="auto"/>
        <w:rPr>
          <w:rFonts w:ascii="Arial" w:eastAsia="Calibri" w:hAnsi="Arial" w:cs="Arial"/>
          <w:sz w:val="22"/>
          <w:szCs w:val="22"/>
          <w:lang w:val="it-IT"/>
        </w:rPr>
      </w:pPr>
      <w:r>
        <w:rPr>
          <w:rFonts w:ascii="Arial" w:eastAsia="Calibri" w:hAnsi="Arial" w:cs="Arial"/>
          <w:sz w:val="22"/>
          <w:szCs w:val="22"/>
          <w:lang w:val="it-IT"/>
        </w:rPr>
        <w:t xml:space="preserve">Insieme a H.I.T., Weinig è uno dei fornitori leader di linee di produzione integrate nel segmento del legno massello, a partire dal reparto segheria, passando attraverso le linee di ottimizzazione, piallatura e classificazione, fino alle linee di lavorazione complete per la produzione di compensato, infissi ed elementi di arredo. Come recentemente segnalato, ad aprile Weinig ha rilevato la quota di maggioranza degli specialisti di sistemi e impianti per giunti a pettine dell’Algovia e, insieme a H.I.T., sta dando vita a un’organizzazione efficiente, agile e diversificata per le attività di progettazione.   </w:t>
      </w:r>
    </w:p>
    <w:p w14:paraId="35D00DB7" w14:textId="77777777" w:rsidR="00312F8D" w:rsidRPr="00C44AC0" w:rsidRDefault="00312F8D" w:rsidP="00312F8D">
      <w:pPr>
        <w:spacing w:line="360" w:lineRule="auto"/>
        <w:rPr>
          <w:rFonts w:ascii="Arial" w:eastAsia="Calibri" w:hAnsi="Arial" w:cs="Arial"/>
          <w:sz w:val="22"/>
          <w:szCs w:val="22"/>
          <w:lang w:val="it-IT"/>
        </w:rPr>
      </w:pPr>
      <w:r>
        <w:rPr>
          <w:rFonts w:ascii="Arial" w:eastAsia="Calibri" w:hAnsi="Arial" w:cs="Arial"/>
          <w:sz w:val="22"/>
          <w:szCs w:val="22"/>
          <w:lang w:val="it-IT"/>
        </w:rPr>
        <w:t>Gli esperti in soluzioni di sistema affiancano i clienti nelle fasi di ideazione, progettazione e implementazione di impianti e linee di produzione e aiutano a trovare la miglior soluzione possibile in funzione delle esigenze specifiche dei clienti. Efficienza e redditività della soluzione sono aspetti fondamentali tanto quanto una sua implementazione il più possibile lineare e ottimizzata in funzione del cliente.</w:t>
      </w:r>
    </w:p>
    <w:p w14:paraId="09AAFEB9" w14:textId="77777777" w:rsidR="00312F8D" w:rsidRPr="00C44AC0" w:rsidRDefault="00312F8D" w:rsidP="00312F8D">
      <w:pPr>
        <w:spacing w:line="360" w:lineRule="auto"/>
        <w:rPr>
          <w:rFonts w:ascii="Arial" w:eastAsia="Calibri" w:hAnsi="Arial" w:cs="Arial"/>
          <w:sz w:val="22"/>
          <w:szCs w:val="22"/>
          <w:lang w:val="it-IT"/>
        </w:rPr>
      </w:pPr>
      <w:r>
        <w:rPr>
          <w:rFonts w:ascii="Arial" w:eastAsia="Calibri" w:hAnsi="Arial" w:cs="Arial"/>
          <w:sz w:val="22"/>
          <w:szCs w:val="22"/>
          <w:lang w:val="it-IT"/>
        </w:rPr>
        <w:t xml:space="preserve">In LIGNA gli esperti WSS saranno lieti di illustrare i vari processi di creazione del valore attraverso colloqui personali e sulla base di esempi concreti. </w:t>
      </w:r>
    </w:p>
    <w:p w14:paraId="349D25B7" w14:textId="7FFABF7E" w:rsidR="00F25F64" w:rsidRPr="00C44AC0" w:rsidRDefault="00312F8D" w:rsidP="00312F8D">
      <w:pPr>
        <w:spacing w:line="360" w:lineRule="auto"/>
        <w:rPr>
          <w:rFonts w:ascii="Arial" w:eastAsia="Calibri" w:hAnsi="Arial" w:cs="Arial"/>
          <w:sz w:val="22"/>
          <w:szCs w:val="22"/>
          <w:lang w:val="it-IT"/>
        </w:rPr>
      </w:pPr>
      <w:r>
        <w:rPr>
          <w:rFonts w:ascii="Arial" w:eastAsia="Calibri" w:hAnsi="Arial" w:cs="Arial"/>
          <w:sz w:val="22"/>
          <w:szCs w:val="22"/>
          <w:lang w:val="it-IT"/>
        </w:rPr>
        <w:lastRenderedPageBreak/>
        <w:t>“Con WEINIG System Solutions andiamo oltre i tradizionali limiti della lavorazione del legno. Offriamo ai nostri clienti una soluzione completa, che consente loro di produrre in modo efficiente e redditizio componenti di alta qualità per il settore delle costruzioni in legno”, spiega Gregor Baumbusch, presidente del consiglio di amministrazione della Michael Weinig AG. “Siamo orgogliosi di poter affiancare i nostri clienti in ogni fase del progetto e aiutarli così a raggiungere i loro obiettivi,” sottolinea lo specialista di sistemi Michael Bock, direttore generale della Weinig Vertrieb und Service GmbH e direttore di Weinig Systems Solutions.</w:t>
      </w:r>
    </w:p>
    <w:p w14:paraId="03162448" w14:textId="77777777" w:rsidR="00312F8D" w:rsidRPr="00C44AC0" w:rsidRDefault="00312F8D" w:rsidP="00312F8D">
      <w:pPr>
        <w:spacing w:line="360" w:lineRule="auto"/>
        <w:rPr>
          <w:rFonts w:ascii="Arial" w:hAnsi="Arial" w:cs="Arial"/>
          <w:color w:val="4F81BD" w:themeColor="accent1"/>
          <w:sz w:val="22"/>
          <w:szCs w:val="22"/>
          <w:lang w:val="it-IT"/>
        </w:rPr>
      </w:pPr>
    </w:p>
    <w:p w14:paraId="5B152420" w14:textId="77777777" w:rsidR="00312F8D" w:rsidRPr="00C44AC0" w:rsidRDefault="00312F8D" w:rsidP="00917A5C">
      <w:pPr>
        <w:spacing w:line="360" w:lineRule="auto"/>
        <w:rPr>
          <w:rFonts w:ascii="Arial" w:hAnsi="Arial" w:cs="Arial"/>
          <w:b/>
          <w:bCs/>
          <w:sz w:val="24"/>
          <w:szCs w:val="24"/>
          <w:lang w:val="it-IT"/>
        </w:rPr>
      </w:pPr>
    </w:p>
    <w:p w14:paraId="44DCF0E1" w14:textId="77777777" w:rsidR="00D761E1" w:rsidRPr="00C44AC0" w:rsidRDefault="00D761E1" w:rsidP="00D761E1">
      <w:pPr>
        <w:spacing w:line="360" w:lineRule="auto"/>
        <w:rPr>
          <w:rFonts w:ascii="Arial" w:hAnsi="Arial" w:cs="Arial"/>
          <w:sz w:val="24"/>
          <w:szCs w:val="24"/>
          <w:lang w:val="it-IT"/>
        </w:rPr>
      </w:pPr>
      <w:r>
        <w:rPr>
          <w:rFonts w:ascii="Arial" w:hAnsi="Arial" w:cs="Arial"/>
          <w:b/>
          <w:bCs/>
          <w:sz w:val="24"/>
          <w:szCs w:val="24"/>
          <w:lang w:val="it-IT"/>
        </w:rPr>
        <w:t xml:space="preserve">LifeTime Services Weinig: “pacchetti Trust &amp; Value” da una sola fonte. </w:t>
      </w:r>
      <w:r>
        <w:rPr>
          <w:rFonts w:ascii="Arial" w:hAnsi="Arial" w:cs="Arial"/>
          <w:sz w:val="24"/>
          <w:szCs w:val="24"/>
          <w:lang w:val="it-IT"/>
        </w:rPr>
        <w:t xml:space="preserve"> </w:t>
      </w:r>
    </w:p>
    <w:p w14:paraId="6B11CD57" w14:textId="77777777" w:rsidR="00D761E1" w:rsidRPr="00C44AC0" w:rsidRDefault="00D761E1" w:rsidP="00D761E1">
      <w:pPr>
        <w:spacing w:line="360" w:lineRule="auto"/>
        <w:rPr>
          <w:rFonts w:ascii="Arial" w:hAnsi="Arial" w:cs="Arial"/>
          <w:b/>
          <w:bCs/>
          <w:sz w:val="22"/>
          <w:szCs w:val="22"/>
          <w:lang w:val="it-IT"/>
        </w:rPr>
      </w:pPr>
      <w:r>
        <w:rPr>
          <w:rFonts w:ascii="Arial" w:hAnsi="Arial" w:cs="Arial"/>
          <w:b/>
          <w:bCs/>
          <w:sz w:val="22"/>
          <w:szCs w:val="22"/>
          <w:lang w:val="it-IT"/>
        </w:rPr>
        <w:t>Con la sua gamma di servizi di assistenza unici end-to-end, Weinig stabilisce nuovi standard</w:t>
      </w:r>
    </w:p>
    <w:p w14:paraId="24FF6823" w14:textId="77777777" w:rsidR="00D761E1" w:rsidRPr="00C44AC0" w:rsidRDefault="00D761E1" w:rsidP="00D761E1">
      <w:pPr>
        <w:spacing w:line="360" w:lineRule="auto"/>
        <w:rPr>
          <w:rFonts w:ascii="Arial" w:hAnsi="Arial" w:cs="Arial"/>
          <w:sz w:val="22"/>
          <w:szCs w:val="22"/>
          <w:lang w:val="it-IT"/>
        </w:rPr>
      </w:pPr>
      <w:r>
        <w:rPr>
          <w:rFonts w:ascii="Arial" w:hAnsi="Arial"/>
          <w:sz w:val="22"/>
          <w:szCs w:val="22"/>
          <w:lang w:val="it-IT"/>
        </w:rPr>
        <w:t>Con un nuovo sistema modulare (comprendente i piani Bronze, Silver, Gold, Platin) i LifeTime Services di Weinig offrono alle aziende un servizio di assistenza per la manutenzione ordinaria e straordinaria delle macchine e degli impianti Weinig, prima, durante e dopo l’acquisto e nella prova più dura, quella dell’uso continuato.</w:t>
      </w:r>
      <w:r>
        <w:rPr>
          <w:lang w:val="it-IT"/>
        </w:rPr>
        <w:t xml:space="preserve"> </w:t>
      </w:r>
      <w:r>
        <w:rPr>
          <w:rFonts w:ascii="Arial" w:hAnsi="Arial"/>
          <w:sz w:val="22"/>
          <w:szCs w:val="22"/>
          <w:lang w:val="it-IT"/>
        </w:rPr>
        <w:t xml:space="preserve">Tutte le attività e i costi risultano così facilmente pianificabili attraverso piani che possono avere una durata anche di 3 anni. “Gli interventi programmabili dell’assistenza sono alla base di una disponibilità della macchina continua ed elevata, caratterizzata da un’alta produttività, nell’ottica di una riduzione dei costi di esercizio e di un ROI (Return Of Investment) preventivabile, che si traduce nel successo sul mercato dei nostri clienti”, spiega Andreas Doikas, direttore della divisione LifeTime Services di Weinig.   </w:t>
      </w:r>
    </w:p>
    <w:p w14:paraId="754ABEFC" w14:textId="77777777" w:rsidR="00D761E1" w:rsidRPr="00C44AC0" w:rsidRDefault="00D761E1" w:rsidP="00D761E1">
      <w:pPr>
        <w:spacing w:line="360" w:lineRule="auto"/>
        <w:rPr>
          <w:rFonts w:ascii="Arial" w:hAnsi="Arial" w:cs="Arial"/>
          <w:sz w:val="22"/>
          <w:szCs w:val="22"/>
          <w:lang w:val="it-IT"/>
        </w:rPr>
      </w:pPr>
      <w:r>
        <w:rPr>
          <w:rFonts w:ascii="Arial" w:hAnsi="Arial" w:cs="Arial"/>
          <w:sz w:val="22"/>
          <w:szCs w:val="22"/>
          <w:lang w:val="it-IT"/>
        </w:rPr>
        <w:t xml:space="preserve">Con il nuovo “portale myWEINIG”, attraverso un processo di autenticazione di tipo “Single Sign-on”, in futuro i clienti potranno accedere alla gamma di servizi acquistati. Il portafoglio di servizi digitali è strutturato in modo modulare e ha lo scopo di fornire massima trasparenza nell’ottica della massima operatività della macchina. </w:t>
      </w:r>
    </w:p>
    <w:p w14:paraId="4F8DB332" w14:textId="77777777" w:rsidR="00D761E1" w:rsidRPr="00C44AC0" w:rsidRDefault="00D761E1" w:rsidP="00D761E1">
      <w:pPr>
        <w:spacing w:line="360" w:lineRule="auto"/>
        <w:rPr>
          <w:rFonts w:ascii="Arial" w:hAnsi="Arial" w:cs="Arial"/>
          <w:sz w:val="22"/>
          <w:szCs w:val="22"/>
          <w:lang w:val="it-IT"/>
        </w:rPr>
      </w:pPr>
      <w:r>
        <w:rPr>
          <w:rFonts w:ascii="Arial" w:hAnsi="Arial" w:cs="Arial"/>
          <w:sz w:val="22"/>
          <w:szCs w:val="22"/>
          <w:lang w:val="it-IT"/>
        </w:rPr>
        <w:t xml:space="preserve">I moduli tra cui scegliere sono: </w:t>
      </w:r>
    </w:p>
    <w:p w14:paraId="0A206381" w14:textId="77777777" w:rsidR="00D761E1" w:rsidRPr="00C44AC0" w:rsidRDefault="00D761E1" w:rsidP="00D761E1">
      <w:pPr>
        <w:pStyle w:val="Listenabsatz"/>
        <w:numPr>
          <w:ilvl w:val="0"/>
          <w:numId w:val="46"/>
        </w:numPr>
        <w:spacing w:line="360" w:lineRule="auto"/>
        <w:rPr>
          <w:rFonts w:ascii="Arial" w:hAnsi="Arial" w:cs="Arial"/>
          <w:lang w:val="it-IT"/>
        </w:rPr>
      </w:pPr>
      <w:r>
        <w:rPr>
          <w:rFonts w:ascii="Arial" w:hAnsi="Arial" w:cs="Arial"/>
          <w:lang w:val="it-IT"/>
        </w:rPr>
        <w:lastRenderedPageBreak/>
        <w:t xml:space="preserve">Weinig SmartCase: </w:t>
      </w:r>
      <w:r>
        <w:rPr>
          <w:rFonts w:ascii="Arial" w:hAnsi="Arial" w:cs="Arial"/>
          <w:color w:val="000000"/>
          <w:lang w:val="it-IT"/>
        </w:rPr>
        <w:t xml:space="preserve">per ricevere informazioni sullo stato di esecuzione di tutte le attività di assistenza </w:t>
      </w:r>
    </w:p>
    <w:p w14:paraId="1795F347" w14:textId="77777777" w:rsidR="00D761E1" w:rsidRPr="00C44AC0" w:rsidRDefault="00D761E1" w:rsidP="00D761E1">
      <w:pPr>
        <w:pStyle w:val="Listenabsatz"/>
        <w:numPr>
          <w:ilvl w:val="0"/>
          <w:numId w:val="46"/>
        </w:numPr>
        <w:spacing w:line="360" w:lineRule="auto"/>
        <w:rPr>
          <w:rFonts w:ascii="Arial" w:hAnsi="Arial" w:cs="Arial"/>
          <w:lang w:val="it-IT"/>
        </w:rPr>
      </w:pPr>
      <w:r>
        <w:rPr>
          <w:rFonts w:ascii="Arial" w:hAnsi="Arial" w:cs="Arial"/>
          <w:lang w:val="it-IT"/>
        </w:rPr>
        <w:t>Weinig Genius, una sorta di “GOOGLE” con tutte le domande e le risposte riguardanti macchine e impianti Weinig, i documenti e una guida per la risoluzione dei problemi: ora disponibile 24 ore al giorno/7 giorni su 7.</w:t>
      </w:r>
    </w:p>
    <w:p w14:paraId="6EA2B319" w14:textId="77777777" w:rsidR="00D761E1" w:rsidRPr="00C44AC0" w:rsidRDefault="00D761E1" w:rsidP="00D761E1">
      <w:pPr>
        <w:pStyle w:val="Listenabsatz"/>
        <w:numPr>
          <w:ilvl w:val="0"/>
          <w:numId w:val="46"/>
        </w:numPr>
        <w:spacing w:line="360" w:lineRule="auto"/>
        <w:rPr>
          <w:rFonts w:ascii="Arial" w:hAnsi="Arial" w:cs="Arial"/>
          <w:lang w:val="it-IT"/>
        </w:rPr>
      </w:pPr>
      <w:r>
        <w:rPr>
          <w:rFonts w:ascii="Arial" w:hAnsi="Arial" w:cs="Arial"/>
          <w:lang w:val="it-IT"/>
        </w:rPr>
        <w:t>Weinig ASSETs: le informazioni su macchine e impianti e i principali dati che li riguardano possono ora essere richiamati in qualsiasi momento, ovunque uno si trovi, premendo un semplice pulsante</w:t>
      </w:r>
    </w:p>
    <w:p w14:paraId="72BDAAC8" w14:textId="77777777" w:rsidR="00D761E1" w:rsidRPr="00C44AC0" w:rsidRDefault="00D761E1" w:rsidP="00D761E1">
      <w:pPr>
        <w:pStyle w:val="Listenabsatz"/>
        <w:numPr>
          <w:ilvl w:val="0"/>
          <w:numId w:val="46"/>
        </w:numPr>
        <w:spacing w:line="360" w:lineRule="auto"/>
        <w:rPr>
          <w:rFonts w:ascii="Arial" w:hAnsi="Arial" w:cs="Arial"/>
          <w:lang w:val="it-IT"/>
        </w:rPr>
      </w:pPr>
      <w:r>
        <w:rPr>
          <w:rFonts w:ascii="Arial" w:hAnsi="Arial" w:cs="Arial"/>
          <w:lang w:val="it-IT"/>
        </w:rPr>
        <w:t xml:space="preserve">Weinig Maintenance Manager: </w:t>
      </w:r>
      <w:r>
        <w:rPr>
          <w:rFonts w:ascii="Arial" w:hAnsi="Arial" w:cs="Arial"/>
          <w:color w:val="000000"/>
          <w:lang w:val="it-IT"/>
        </w:rPr>
        <w:t>aiuta a stabilire una strategia per la manutenzione ordinaria basata sulla cooperazione</w:t>
      </w:r>
      <w:r>
        <w:rPr>
          <w:rFonts w:ascii="Arial" w:hAnsi="Arial" w:cs="Arial"/>
          <w:lang w:val="it-IT"/>
        </w:rPr>
        <w:t xml:space="preserve"> </w:t>
      </w:r>
    </w:p>
    <w:p w14:paraId="714DBFA7" w14:textId="77777777" w:rsidR="00D761E1" w:rsidRPr="00C44AC0" w:rsidRDefault="00D761E1" w:rsidP="00D761E1">
      <w:pPr>
        <w:pStyle w:val="Listenabsatz"/>
        <w:numPr>
          <w:ilvl w:val="0"/>
          <w:numId w:val="46"/>
        </w:numPr>
        <w:spacing w:line="360" w:lineRule="auto"/>
        <w:rPr>
          <w:rFonts w:ascii="Arial" w:hAnsi="Arial" w:cs="Arial"/>
          <w:lang w:val="it-IT"/>
        </w:rPr>
      </w:pPr>
      <w:r>
        <w:rPr>
          <w:rFonts w:ascii="Arial" w:hAnsi="Arial" w:cs="Arial"/>
          <w:lang w:val="it-IT"/>
        </w:rPr>
        <w:t xml:space="preserve">Weinig Online Shop 2.0: </w:t>
      </w:r>
      <w:r>
        <w:rPr>
          <w:rFonts w:ascii="Arial" w:hAnsi="Arial" w:cs="Arial"/>
          <w:color w:val="000000"/>
          <w:lang w:val="it-IT"/>
        </w:rPr>
        <w:t>in pochi clic si possono ordinare ricambi e pezzi soggetti a usura. 24 ore al giorno/7 giorni su 7, senza interruzioni legate alla trasmissione dei dati attraverso i vari canali.</w:t>
      </w:r>
    </w:p>
    <w:p w14:paraId="4EBE5364" w14:textId="77777777" w:rsidR="00D761E1" w:rsidRPr="00C44AC0" w:rsidRDefault="00D761E1" w:rsidP="00D761E1">
      <w:pPr>
        <w:spacing w:line="360" w:lineRule="auto"/>
        <w:rPr>
          <w:rFonts w:ascii="Arial" w:hAnsi="Arial" w:cs="Arial"/>
          <w:color w:val="000000"/>
          <w:lang w:val="it-IT"/>
        </w:rPr>
      </w:pPr>
    </w:p>
    <w:p w14:paraId="7692088E" w14:textId="77777777" w:rsidR="00D761E1" w:rsidRPr="00C44AC0" w:rsidRDefault="00D761E1" w:rsidP="00D761E1">
      <w:pPr>
        <w:spacing w:line="360" w:lineRule="auto"/>
        <w:rPr>
          <w:rFonts w:ascii="Arial" w:hAnsi="Arial" w:cs="Arial"/>
          <w:b/>
          <w:bCs/>
          <w:sz w:val="24"/>
          <w:szCs w:val="24"/>
          <w:lang w:val="it-IT"/>
        </w:rPr>
      </w:pPr>
      <w:r>
        <w:rPr>
          <w:rFonts w:ascii="Arial" w:hAnsi="Arial" w:cs="Arial"/>
          <w:b/>
          <w:bCs/>
          <w:sz w:val="24"/>
          <w:szCs w:val="24"/>
          <w:lang w:val="it-IT"/>
        </w:rPr>
        <w:t>Il nuovo ASSET Management “360” di Weinig</w:t>
      </w:r>
    </w:p>
    <w:p w14:paraId="5B5F18A2" w14:textId="77777777" w:rsidR="00D761E1" w:rsidRPr="00C44AC0" w:rsidRDefault="00D761E1" w:rsidP="00D761E1">
      <w:pPr>
        <w:spacing w:line="360" w:lineRule="auto"/>
        <w:rPr>
          <w:rFonts w:ascii="Arial" w:hAnsi="Arial" w:cs="Arial"/>
          <w:sz w:val="22"/>
          <w:szCs w:val="22"/>
          <w:lang w:val="it-IT"/>
        </w:rPr>
      </w:pPr>
      <w:r>
        <w:rPr>
          <w:rFonts w:ascii="Arial" w:hAnsi="Arial" w:cs="Arial"/>
          <w:sz w:val="22"/>
          <w:szCs w:val="22"/>
          <w:lang w:val="it-IT"/>
        </w:rPr>
        <w:t>“Quando si lavora con sistemi di produzione a ciclo continuo è meglio non lasciare nulla al caso”, spiega Andreas Doikas. Per questo Weinig offre ai suoi clienti del ramo industriale una soluzione professionale a 360°, che si ripaga in termini di ROI e OEE.</w:t>
      </w:r>
    </w:p>
    <w:p w14:paraId="6A40F22A" w14:textId="77777777" w:rsidR="00D761E1" w:rsidRPr="00C44AC0" w:rsidRDefault="00D761E1" w:rsidP="00D761E1">
      <w:pPr>
        <w:spacing w:line="360" w:lineRule="auto"/>
        <w:rPr>
          <w:rFonts w:ascii="Arial" w:hAnsi="Arial" w:cs="Arial"/>
          <w:sz w:val="22"/>
          <w:szCs w:val="22"/>
          <w:lang w:val="it-IT"/>
        </w:rPr>
      </w:pPr>
      <w:r>
        <w:rPr>
          <w:rFonts w:ascii="Arial" w:hAnsi="Arial" w:cs="Arial"/>
          <w:sz w:val="22"/>
          <w:szCs w:val="22"/>
          <w:lang w:val="it-IT"/>
        </w:rPr>
        <w:t>Operatori e costruttore elaborano insieme a Weinig, che funge da integratore, un modello di Total Productive Maintenance (TPM) tarato sulle esigenze del cliente. Attraverso una piattaforma per la collaborazione, tutte le parti coinvolte possono accedere ai dati in modo centralizzato e processare le attività in scadenza. Ad arricchire il tutto si aggiungono le indicazioni per le scorte iniziali, una strategia di manutenzione ben architettata, le moderne soluzioni di assistenza remota, nonché i nuovi piani TRUST &amp; VALUE.</w:t>
      </w:r>
    </w:p>
    <w:p w14:paraId="16690D5A" w14:textId="77777777" w:rsidR="00D761E1" w:rsidRPr="00C44AC0" w:rsidRDefault="00D761E1">
      <w:pPr>
        <w:rPr>
          <w:rFonts w:ascii="Arial" w:eastAsia="Calibri" w:hAnsi="Arial" w:cs="Arial"/>
          <w:b/>
          <w:bCs/>
          <w:sz w:val="28"/>
          <w:szCs w:val="28"/>
          <w:lang w:val="it-IT"/>
        </w:rPr>
      </w:pPr>
      <w:r>
        <w:rPr>
          <w:rFonts w:ascii="Arial" w:eastAsia="Calibri" w:hAnsi="Arial" w:cs="Arial"/>
          <w:b/>
          <w:bCs/>
          <w:sz w:val="28"/>
          <w:szCs w:val="28"/>
          <w:lang w:val="it-IT"/>
        </w:rPr>
        <w:br w:type="page"/>
      </w:r>
    </w:p>
    <w:p w14:paraId="05EDC370" w14:textId="3CFECF72" w:rsidR="007820FC" w:rsidRPr="00C44AC0" w:rsidRDefault="007820FC" w:rsidP="007820FC">
      <w:pPr>
        <w:spacing w:line="360" w:lineRule="auto"/>
        <w:rPr>
          <w:rFonts w:ascii="Arial" w:eastAsia="Calibri" w:hAnsi="Arial" w:cs="Arial"/>
          <w:b/>
          <w:bCs/>
          <w:sz w:val="28"/>
          <w:szCs w:val="28"/>
          <w:lang w:val="it-IT"/>
        </w:rPr>
      </w:pPr>
      <w:r>
        <w:rPr>
          <w:rFonts w:ascii="Arial" w:eastAsia="Calibri" w:hAnsi="Arial" w:cs="Arial"/>
          <w:b/>
          <w:bCs/>
          <w:sz w:val="28"/>
          <w:szCs w:val="28"/>
          <w:lang w:val="it-IT"/>
        </w:rPr>
        <w:lastRenderedPageBreak/>
        <w:t>Macchine esposte</w:t>
      </w:r>
    </w:p>
    <w:p w14:paraId="0D6F4874" w14:textId="77777777" w:rsidR="007820FC" w:rsidRPr="00C44AC0" w:rsidRDefault="007820FC" w:rsidP="007820FC">
      <w:pPr>
        <w:spacing w:line="360" w:lineRule="auto"/>
        <w:rPr>
          <w:rFonts w:ascii="Arial" w:eastAsia="Calibri" w:hAnsi="Arial" w:cs="Arial"/>
          <w:b/>
          <w:bCs/>
          <w:sz w:val="28"/>
          <w:szCs w:val="28"/>
          <w:lang w:val="it-IT"/>
        </w:rPr>
      </w:pPr>
      <w:r>
        <w:rPr>
          <w:rFonts w:ascii="Arial" w:eastAsia="Calibri" w:hAnsi="Arial" w:cs="Arial"/>
          <w:b/>
          <w:bCs/>
          <w:sz w:val="28"/>
          <w:szCs w:val="28"/>
          <w:lang w:val="it-IT"/>
        </w:rPr>
        <w:t>Grande impianto - linea composta da troncatrice e impianto per giunti a pettine</w:t>
      </w:r>
    </w:p>
    <w:p w14:paraId="013B366D" w14:textId="77777777" w:rsidR="007820FC" w:rsidRPr="00C44AC0" w:rsidRDefault="007820FC" w:rsidP="007820FC">
      <w:pPr>
        <w:spacing w:line="360" w:lineRule="auto"/>
        <w:rPr>
          <w:rFonts w:ascii="Arial" w:eastAsia="Calibri" w:hAnsi="Arial" w:cs="Arial"/>
          <w:sz w:val="22"/>
          <w:szCs w:val="22"/>
          <w:lang w:val="it-IT"/>
        </w:rPr>
      </w:pPr>
    </w:p>
    <w:p w14:paraId="57A3B47C" w14:textId="77777777" w:rsidR="007820FC" w:rsidRPr="00C44AC0" w:rsidRDefault="007820FC" w:rsidP="007820FC">
      <w:pPr>
        <w:spacing w:line="360" w:lineRule="auto"/>
        <w:rPr>
          <w:rFonts w:ascii="Arial" w:eastAsia="Calibri" w:hAnsi="Arial" w:cs="Arial"/>
          <w:b/>
          <w:bCs/>
          <w:sz w:val="24"/>
          <w:szCs w:val="24"/>
          <w:lang w:val="it-IT"/>
        </w:rPr>
      </w:pPr>
      <w:r>
        <w:rPr>
          <w:rFonts w:ascii="Arial" w:eastAsia="Calibri" w:hAnsi="Arial" w:cs="Arial"/>
          <w:b/>
          <w:bCs/>
          <w:sz w:val="24"/>
          <w:szCs w:val="24"/>
          <w:lang w:val="it-IT"/>
        </w:rPr>
        <w:t>Ogni pezzetto di legno è una risorsa</w:t>
      </w:r>
    </w:p>
    <w:p w14:paraId="3E4FDE6D" w14:textId="77777777" w:rsidR="007820FC" w:rsidRPr="00C44AC0" w:rsidRDefault="007820FC" w:rsidP="007820FC">
      <w:pPr>
        <w:spacing w:line="360" w:lineRule="auto"/>
        <w:rPr>
          <w:rFonts w:ascii="Arial" w:eastAsia="Calibri" w:hAnsi="Arial" w:cs="Arial"/>
          <w:sz w:val="22"/>
          <w:szCs w:val="22"/>
          <w:lang w:val="it-IT"/>
        </w:rPr>
      </w:pPr>
      <w:r>
        <w:rPr>
          <w:rFonts w:ascii="Arial" w:eastAsia="Calibri" w:hAnsi="Arial" w:cs="Arial"/>
          <w:b/>
          <w:bCs/>
          <w:sz w:val="22"/>
          <w:szCs w:val="22"/>
          <w:lang w:val="it-IT"/>
        </w:rPr>
        <w:t>Weinig offre soluzioni ottimali per un impiego economicamente vantaggioso di questa preziosa materia prima rinnovabile, nell’ottica di raggiungere un’elevata produttività nonostante la carenza di manodopera (specializzata e non). Ad esempio con la linea composta da troncatrice e impianto per giunti a pettine alimentata tramite robot, concepita per un utilizzo prolungato e intensivo.</w:t>
      </w:r>
    </w:p>
    <w:p w14:paraId="1914D7B0" w14:textId="77777777" w:rsidR="007820FC" w:rsidRPr="00C44AC0" w:rsidRDefault="007820FC" w:rsidP="007820FC">
      <w:pPr>
        <w:spacing w:line="360" w:lineRule="auto"/>
        <w:rPr>
          <w:rFonts w:ascii="Arial" w:eastAsia="Calibri" w:hAnsi="Arial" w:cs="Arial"/>
          <w:sz w:val="22"/>
          <w:szCs w:val="22"/>
          <w:lang w:val="it-IT"/>
        </w:rPr>
      </w:pPr>
    </w:p>
    <w:p w14:paraId="4FA3377B" w14:textId="77777777" w:rsidR="007820FC" w:rsidRPr="00C44AC0" w:rsidRDefault="007820FC" w:rsidP="007820FC">
      <w:pPr>
        <w:spacing w:line="360" w:lineRule="auto"/>
        <w:rPr>
          <w:rFonts w:ascii="Arial" w:eastAsia="Calibri" w:hAnsi="Arial" w:cs="Arial"/>
          <w:sz w:val="22"/>
          <w:szCs w:val="22"/>
          <w:lang w:val="it-IT"/>
        </w:rPr>
      </w:pPr>
      <w:r>
        <w:rPr>
          <w:rFonts w:ascii="Arial" w:eastAsia="Calibri" w:hAnsi="Arial" w:cs="Arial"/>
          <w:sz w:val="22"/>
          <w:szCs w:val="22"/>
          <w:lang w:val="it-IT"/>
        </w:rPr>
        <w:t>Un</w:t>
      </w:r>
      <w:r>
        <w:rPr>
          <w:rFonts w:ascii="Arial" w:eastAsia="Calibri" w:hAnsi="Arial" w:cs="Arial"/>
          <w:b/>
          <w:bCs/>
          <w:sz w:val="22"/>
          <w:szCs w:val="22"/>
          <w:lang w:val="it-IT"/>
        </w:rPr>
        <w:t xml:space="preserve"> robot dotato di unità di presa con vuoto </w:t>
      </w:r>
      <w:r>
        <w:rPr>
          <w:rFonts w:ascii="Arial" w:eastAsia="Calibri" w:hAnsi="Arial" w:cs="Arial"/>
          <w:sz w:val="22"/>
          <w:szCs w:val="22"/>
          <w:lang w:val="it-IT"/>
        </w:rPr>
        <w:t xml:space="preserve">carica sull’impianto il tavolame. </w:t>
      </w:r>
    </w:p>
    <w:p w14:paraId="43943A88" w14:textId="77777777" w:rsidR="007820FC" w:rsidRPr="00C44AC0" w:rsidRDefault="007820FC" w:rsidP="007820FC">
      <w:pPr>
        <w:spacing w:line="360" w:lineRule="auto"/>
        <w:rPr>
          <w:rFonts w:ascii="Arial" w:eastAsia="Calibri" w:hAnsi="Arial" w:cs="Arial"/>
          <w:sz w:val="22"/>
          <w:szCs w:val="22"/>
          <w:lang w:val="it-IT"/>
        </w:rPr>
      </w:pPr>
    </w:p>
    <w:p w14:paraId="28964CDF" w14:textId="77777777" w:rsidR="007820FC" w:rsidRPr="00C44AC0" w:rsidRDefault="007820FC" w:rsidP="007820FC">
      <w:pPr>
        <w:spacing w:line="360" w:lineRule="auto"/>
        <w:rPr>
          <w:rFonts w:ascii="Arial" w:eastAsia="Calibri" w:hAnsi="Arial" w:cs="Arial"/>
          <w:sz w:val="22"/>
          <w:szCs w:val="22"/>
          <w:lang w:val="it-IT"/>
        </w:rPr>
      </w:pPr>
      <w:r>
        <w:rPr>
          <w:rFonts w:ascii="Arial" w:eastAsia="Calibri" w:hAnsi="Arial" w:cs="Arial"/>
          <w:sz w:val="22"/>
          <w:szCs w:val="22"/>
          <w:lang w:val="it-IT"/>
        </w:rPr>
        <w:t xml:space="preserve">Le tavole vengono analizzate attraverso lo scanner </w:t>
      </w:r>
      <w:r>
        <w:rPr>
          <w:rFonts w:ascii="Arial" w:eastAsia="Calibri" w:hAnsi="Arial" w:cs="Arial"/>
          <w:b/>
          <w:bCs/>
          <w:sz w:val="22"/>
          <w:szCs w:val="22"/>
          <w:lang w:val="it-IT"/>
        </w:rPr>
        <w:t>CombiScan Sense</w:t>
      </w:r>
      <w:r>
        <w:rPr>
          <w:rFonts w:ascii="Arial" w:eastAsia="Calibri" w:hAnsi="Arial" w:cs="Arial"/>
          <w:sz w:val="22"/>
          <w:szCs w:val="22"/>
          <w:lang w:val="it-IT"/>
        </w:rPr>
        <w:t>. L’</w:t>
      </w:r>
      <w:r>
        <w:rPr>
          <w:rFonts w:ascii="Arial" w:eastAsia="Calibri" w:hAnsi="Arial" w:cs="Arial"/>
          <w:b/>
          <w:bCs/>
          <w:sz w:val="22"/>
          <w:szCs w:val="22"/>
          <w:lang w:val="it-IT"/>
        </w:rPr>
        <w:t>intelligenza artificiale</w:t>
      </w:r>
      <w:r>
        <w:rPr>
          <w:rFonts w:ascii="Arial" w:eastAsia="Calibri" w:hAnsi="Arial" w:cs="Arial"/>
          <w:sz w:val="22"/>
          <w:szCs w:val="22"/>
          <w:lang w:val="it-IT"/>
        </w:rPr>
        <w:t xml:space="preserve"> perfeziona i risultati e la loro riproducibilità, riducendo inoltre il tempo per le regolazioni. La regolazione automatica della telecamera riduce gli errori umani, l’interfaccia utente risulta facile e immediata e fornisce ancora più statistiche e dati rispetto al passato. Gli sviluppatori hanno fatto un ulteriore passo avanti nell’ottica dell’ottimizzazione per quanto riguarda la lunghezza minima in ingresso: ora questa risulta di 400 millimetri, mentre la lunghezza massima in ingresso è stata portata a 6500 millimetri. La larghezza in ingresso è compresa tra i 35 e i 310 millimetri, mentre lo spessore in ingresso va dai 15 ai 120 millimetri. CombiScan Sense raggiunge una velocità massima di lavoro di 430 metri al minuto. </w:t>
      </w:r>
    </w:p>
    <w:p w14:paraId="290FDC35" w14:textId="77777777" w:rsidR="007820FC" w:rsidRPr="00C44AC0" w:rsidRDefault="007820FC" w:rsidP="007820FC">
      <w:pPr>
        <w:spacing w:line="360" w:lineRule="auto"/>
        <w:rPr>
          <w:rFonts w:ascii="Arial" w:eastAsia="Calibri" w:hAnsi="Arial" w:cs="Arial"/>
          <w:sz w:val="22"/>
          <w:szCs w:val="22"/>
          <w:lang w:val="it-IT"/>
        </w:rPr>
      </w:pPr>
    </w:p>
    <w:p w14:paraId="607FA4E2" w14:textId="2440ED10" w:rsidR="007820FC" w:rsidRPr="00C44AC0" w:rsidRDefault="007820FC" w:rsidP="007820FC">
      <w:pPr>
        <w:spacing w:line="360" w:lineRule="auto"/>
        <w:rPr>
          <w:rFonts w:ascii="Arial" w:eastAsia="Calibri" w:hAnsi="Arial" w:cs="Arial"/>
          <w:sz w:val="22"/>
          <w:szCs w:val="22"/>
          <w:lang w:val="it-IT"/>
        </w:rPr>
      </w:pPr>
      <w:r>
        <w:rPr>
          <w:rFonts w:ascii="Arial" w:eastAsia="Calibri" w:hAnsi="Arial" w:cs="Arial"/>
          <w:sz w:val="22"/>
          <w:szCs w:val="22"/>
          <w:lang w:val="it-IT"/>
        </w:rPr>
        <w:t xml:space="preserve">I difetti vengono eliminati dalla </w:t>
      </w:r>
      <w:r>
        <w:rPr>
          <w:rFonts w:ascii="Arial" w:eastAsia="Calibri" w:hAnsi="Arial" w:cs="Arial"/>
          <w:b/>
          <w:bCs/>
          <w:sz w:val="22"/>
          <w:szCs w:val="22"/>
          <w:lang w:val="it-IT"/>
        </w:rPr>
        <w:t xml:space="preserve">troncatrice più veloce al mondo: </w:t>
      </w:r>
      <w:r w:rsidR="00EB45F0">
        <w:rPr>
          <w:rFonts w:ascii="Arial" w:eastAsia="Calibri" w:hAnsi="Arial" w:cs="Arial"/>
          <w:b/>
          <w:bCs/>
          <w:sz w:val="22"/>
          <w:szCs w:val="22"/>
          <w:lang w:val="it-IT"/>
        </w:rPr>
        <w:br/>
      </w:r>
      <w:r>
        <w:rPr>
          <w:rFonts w:ascii="Arial" w:eastAsia="Calibri" w:hAnsi="Arial" w:cs="Arial"/>
          <w:b/>
          <w:bCs/>
          <w:sz w:val="22"/>
          <w:szCs w:val="22"/>
          <w:lang w:val="it-IT"/>
        </w:rPr>
        <w:t>l’</w:t>
      </w:r>
      <w:proofErr w:type="spellStart"/>
      <w:r>
        <w:rPr>
          <w:rFonts w:ascii="Arial" w:eastAsia="Calibri" w:hAnsi="Arial" w:cs="Arial"/>
          <w:b/>
          <w:bCs/>
          <w:sz w:val="22"/>
          <w:szCs w:val="22"/>
          <w:lang w:val="it-IT"/>
        </w:rPr>
        <w:t>OptiCut</w:t>
      </w:r>
      <w:proofErr w:type="spellEnd"/>
      <w:r>
        <w:rPr>
          <w:rFonts w:ascii="Arial" w:eastAsia="Calibri" w:hAnsi="Arial" w:cs="Arial"/>
          <w:b/>
          <w:bCs/>
          <w:sz w:val="22"/>
          <w:szCs w:val="22"/>
          <w:lang w:val="it-IT"/>
        </w:rPr>
        <w:t xml:space="preserve"> 450 Quantum</w:t>
      </w:r>
      <w:r>
        <w:rPr>
          <w:rFonts w:ascii="Arial" w:eastAsia="Calibri" w:hAnsi="Arial" w:cs="Arial"/>
          <w:sz w:val="22"/>
          <w:szCs w:val="22"/>
          <w:lang w:val="it-IT"/>
        </w:rPr>
        <w:t xml:space="preserve">. </w:t>
      </w:r>
    </w:p>
    <w:p w14:paraId="1BE564D2" w14:textId="77777777" w:rsidR="007820FC" w:rsidRPr="00C44AC0" w:rsidRDefault="007820FC" w:rsidP="007820FC">
      <w:pPr>
        <w:spacing w:line="360" w:lineRule="auto"/>
        <w:rPr>
          <w:rFonts w:ascii="Arial" w:eastAsia="Calibri" w:hAnsi="Arial" w:cs="Arial"/>
          <w:sz w:val="22"/>
          <w:szCs w:val="22"/>
          <w:lang w:val="it-IT"/>
        </w:rPr>
      </w:pPr>
      <w:r>
        <w:rPr>
          <w:rFonts w:ascii="Arial" w:eastAsia="Calibri" w:hAnsi="Arial" w:cs="Arial"/>
          <w:sz w:val="22"/>
          <w:szCs w:val="22"/>
          <w:lang w:val="it-IT"/>
        </w:rPr>
        <w:t xml:space="preserve">La troncatrice della classe di potenza massima è concepita per un impiego continuato 24 ore su 24/7 giorni su 7: una vera maratoneta. Come suggerisce il nome, la velocità d’avanzamento dell’OptiCut 450 Quantum </w:t>
      </w:r>
      <w:r>
        <w:rPr>
          <w:rFonts w:ascii="Arial" w:eastAsia="Calibri" w:hAnsi="Arial" w:cs="Arial"/>
          <w:sz w:val="22"/>
          <w:szCs w:val="22"/>
          <w:lang w:val="it-IT"/>
        </w:rPr>
        <w:lastRenderedPageBreak/>
        <w:t xml:space="preserve">può arrivare a 450 metri al minuto. Lavora lunghezza che vanno dai 1500 ai 2000 millimetri, larghezze dai 40 ai 200 millimetri e spessori dai 18 ai 75 millimetri. Il suo nastro trasportatore è dotato del sistema di alimentazione </w:t>
      </w:r>
      <w:r>
        <w:rPr>
          <w:rFonts w:ascii="Arial" w:eastAsia="Calibri" w:hAnsi="Arial" w:cs="Arial"/>
          <w:b/>
          <w:bCs/>
          <w:sz w:val="22"/>
          <w:szCs w:val="22"/>
          <w:lang w:val="it-IT"/>
        </w:rPr>
        <w:t>Variospeed</w:t>
      </w:r>
      <w:r>
        <w:rPr>
          <w:rFonts w:ascii="Arial" w:eastAsia="Calibri" w:hAnsi="Arial" w:cs="Arial"/>
          <w:sz w:val="22"/>
          <w:szCs w:val="22"/>
          <w:lang w:val="it-IT"/>
        </w:rPr>
        <w:t xml:space="preserve">, per cui si riduce la distanza tra una tavola e quella successiva, per un incremento della produzione che può arrivare al 20 percento. L’alimentazione dinamica dall’alto, con contatto permanente con il legno, consente valori d’accelerazione elevati, ma anche una decelerazione rapida. La misurazione delle lunghezze in modo indipendente dall'avanzamento consente di avere lunghezze esatte senza slittamento. Anche il sistema di sollevamento della sega VarioStroke – regolabile a otto livelli per un’altezza di taglio ottimale – contribuisce a ridurre enormemente i tempi di taglio. Per evitare che gli scarti vadano a pregiudicare la velocità, un dispositivo di soffiaggio assicura la necessaria pulizia. La macchina può gestire tagli trasversali fino a 150 per 50 millimetri. </w:t>
      </w:r>
    </w:p>
    <w:p w14:paraId="4A598349" w14:textId="77777777" w:rsidR="007820FC" w:rsidRPr="00C44AC0" w:rsidRDefault="007820FC" w:rsidP="007820FC">
      <w:pPr>
        <w:spacing w:line="360" w:lineRule="auto"/>
        <w:rPr>
          <w:rFonts w:ascii="Arial" w:eastAsia="Calibri" w:hAnsi="Arial" w:cs="Arial"/>
          <w:sz w:val="22"/>
          <w:szCs w:val="22"/>
          <w:lang w:val="it-IT"/>
        </w:rPr>
      </w:pPr>
    </w:p>
    <w:p w14:paraId="670E6DCB" w14:textId="77777777" w:rsidR="007820FC" w:rsidRPr="00C44AC0" w:rsidRDefault="007820FC" w:rsidP="007820FC">
      <w:pPr>
        <w:spacing w:line="360" w:lineRule="auto"/>
        <w:rPr>
          <w:rFonts w:ascii="Arial" w:eastAsia="Calibri" w:hAnsi="Arial" w:cs="Arial"/>
          <w:sz w:val="22"/>
          <w:szCs w:val="22"/>
          <w:lang w:val="it-IT"/>
        </w:rPr>
      </w:pPr>
      <w:r>
        <w:rPr>
          <w:rFonts w:ascii="Arial" w:eastAsia="Calibri" w:hAnsi="Arial" w:cs="Arial"/>
          <w:sz w:val="22"/>
          <w:szCs w:val="22"/>
          <w:lang w:val="it-IT"/>
        </w:rPr>
        <w:t xml:space="preserve">I pezzi conformi vengono trasferiti in modo automatizzato all’impianto per giunti a pettine HS 200 posto a valle a un ritmo di 240 pezzi/min. </w:t>
      </w:r>
    </w:p>
    <w:p w14:paraId="2F9702A0" w14:textId="77777777" w:rsidR="007820FC" w:rsidRPr="00C44AC0" w:rsidRDefault="007820FC" w:rsidP="007820FC">
      <w:pPr>
        <w:spacing w:line="360" w:lineRule="auto"/>
        <w:rPr>
          <w:rFonts w:ascii="Arial" w:eastAsia="Calibri" w:hAnsi="Arial" w:cs="Arial"/>
          <w:b/>
          <w:bCs/>
          <w:sz w:val="22"/>
          <w:szCs w:val="22"/>
          <w:lang w:val="it-IT"/>
        </w:rPr>
      </w:pPr>
      <w:r>
        <w:rPr>
          <w:rFonts w:ascii="Arial" w:eastAsia="Calibri" w:hAnsi="Arial" w:cs="Arial"/>
          <w:b/>
          <w:bCs/>
          <w:sz w:val="22"/>
          <w:szCs w:val="22"/>
          <w:lang w:val="it-IT"/>
        </w:rPr>
        <w:t xml:space="preserve">Per il sistema meccanizzato di alimentazione diretta dell’impianto per giunti a pettine dalla troncatrice è stata depositata domanda di brevetto. </w:t>
      </w:r>
    </w:p>
    <w:p w14:paraId="4F4C93F5" w14:textId="77777777" w:rsidR="007820FC" w:rsidRPr="00C44AC0" w:rsidRDefault="007820FC" w:rsidP="007820FC">
      <w:pPr>
        <w:spacing w:line="360" w:lineRule="auto"/>
        <w:rPr>
          <w:rFonts w:ascii="Arial" w:eastAsia="Calibri" w:hAnsi="Arial" w:cs="Arial"/>
          <w:sz w:val="22"/>
          <w:szCs w:val="22"/>
          <w:lang w:val="it-IT"/>
        </w:rPr>
      </w:pPr>
    </w:p>
    <w:p w14:paraId="47D5040E" w14:textId="77777777" w:rsidR="007820FC" w:rsidRPr="00C44AC0" w:rsidRDefault="007820FC" w:rsidP="007820FC">
      <w:pPr>
        <w:spacing w:line="360" w:lineRule="auto"/>
        <w:rPr>
          <w:rFonts w:ascii="Arial" w:eastAsia="Calibri" w:hAnsi="Arial" w:cs="Arial"/>
          <w:sz w:val="22"/>
          <w:szCs w:val="22"/>
          <w:lang w:val="it-IT"/>
        </w:rPr>
      </w:pPr>
      <w:r>
        <w:rPr>
          <w:rFonts w:ascii="Arial" w:eastAsia="Calibri" w:hAnsi="Arial" w:cs="Arial"/>
          <w:sz w:val="22"/>
          <w:szCs w:val="22"/>
          <w:lang w:val="it-IT"/>
        </w:rPr>
        <w:t>Il componente chiave per le giunzioni a pettine è dato dall’</w:t>
      </w:r>
      <w:r>
        <w:rPr>
          <w:rFonts w:ascii="Arial" w:eastAsia="Calibri" w:hAnsi="Arial" w:cs="Arial"/>
          <w:b/>
          <w:bCs/>
          <w:sz w:val="22"/>
          <w:szCs w:val="22"/>
          <w:lang w:val="it-IT"/>
        </w:rPr>
        <w:t>HS 200</w:t>
      </w:r>
      <w:r>
        <w:rPr>
          <w:rFonts w:ascii="Arial" w:eastAsia="Calibri" w:hAnsi="Arial" w:cs="Arial"/>
          <w:sz w:val="22"/>
          <w:szCs w:val="22"/>
          <w:lang w:val="it-IT"/>
        </w:rPr>
        <w:t xml:space="preserve">, un </w:t>
      </w:r>
      <w:r>
        <w:rPr>
          <w:rFonts w:ascii="Arial" w:eastAsia="Calibri" w:hAnsi="Arial" w:cs="Arial"/>
          <w:b/>
          <w:bCs/>
          <w:sz w:val="22"/>
          <w:szCs w:val="22"/>
          <w:lang w:val="it-IT"/>
        </w:rPr>
        <w:t>impianto ad alta velocità per giunti a pettine orizzontali</w:t>
      </w:r>
      <w:r>
        <w:rPr>
          <w:rFonts w:ascii="Arial" w:eastAsia="Calibri" w:hAnsi="Arial" w:cs="Arial"/>
          <w:sz w:val="22"/>
          <w:szCs w:val="22"/>
          <w:lang w:val="it-IT"/>
        </w:rPr>
        <w:t xml:space="preserve"> che gli sviluppatori di Weinig hanno ulteriormente perfezionato. Ora ad esempio, attraverso la Weinig App Suite, si può monitorare l’impianto in tempo reale, a qualsiasi ora del giorno. C’è anche una panoramica sullo stato dei particolari soggetti a usura rilevanti per il processo, così da escludere inutili tempi di fermo. </w:t>
      </w:r>
    </w:p>
    <w:p w14:paraId="5209760F" w14:textId="77777777" w:rsidR="007820FC" w:rsidRPr="00C44AC0" w:rsidRDefault="007820FC" w:rsidP="007820FC">
      <w:pPr>
        <w:spacing w:line="360" w:lineRule="auto"/>
        <w:rPr>
          <w:rFonts w:ascii="Arial" w:eastAsia="Calibri" w:hAnsi="Arial" w:cs="Arial"/>
          <w:sz w:val="22"/>
          <w:szCs w:val="22"/>
          <w:lang w:val="it-IT"/>
        </w:rPr>
      </w:pPr>
      <w:r>
        <w:rPr>
          <w:rFonts w:ascii="Arial" w:eastAsia="Calibri" w:hAnsi="Arial" w:cs="Arial"/>
          <w:sz w:val="22"/>
          <w:szCs w:val="22"/>
          <w:lang w:val="it-IT"/>
        </w:rPr>
        <w:t xml:space="preserve">Uno scanner – che Weinig ha battezzato GlueEye Vision – garantisce un’applicazione ottimale della colla, mentre per assicurare il </w:t>
      </w:r>
      <w:r>
        <w:rPr>
          <w:rFonts w:ascii="Arial" w:eastAsia="Calibri" w:hAnsi="Arial" w:cs="Arial"/>
          <w:b/>
          <w:bCs/>
          <w:sz w:val="22"/>
          <w:szCs w:val="22"/>
          <w:lang w:val="it-IT"/>
        </w:rPr>
        <w:t>massimo risparmio di legno</w:t>
      </w:r>
      <w:r>
        <w:rPr>
          <w:rFonts w:ascii="Arial" w:eastAsia="Calibri" w:hAnsi="Arial" w:cs="Arial"/>
          <w:sz w:val="22"/>
          <w:szCs w:val="22"/>
          <w:lang w:val="it-IT"/>
        </w:rPr>
        <w:t xml:space="preserve"> l’HS 200 misura ogni singolo pezzo. La lunghezza minima in ingresso è di 110 millimetri, per un massimo di 900 millimetri. A partire da questi valori l’HS 200 ricava tavole e listelli con una </w:t>
      </w:r>
      <w:r>
        <w:rPr>
          <w:rFonts w:ascii="Arial" w:eastAsia="Calibri" w:hAnsi="Arial" w:cs="Arial"/>
          <w:sz w:val="22"/>
          <w:szCs w:val="22"/>
          <w:lang w:val="it-IT"/>
        </w:rPr>
        <w:lastRenderedPageBreak/>
        <w:t>lunghezza che va dai 3000 a 6100 millimetri, e una larghezza dai 37 ai 152 millimetri. Come spessore del legno sono possibili valori compresi tra i 20 e i 50 millimetri. Con sezioni di 30 per 90 millimetri la fresa raggiunge prestazioni pari anche a 200 pezzi al minuto. La pressa gestisce dodici cicli al minuto. Il sistema meccanizzato di carico e scarico viene realizzato su misura delle esigenze del cliente.</w:t>
      </w:r>
    </w:p>
    <w:p w14:paraId="0DF14382" w14:textId="77777777" w:rsidR="00C44AC0" w:rsidRDefault="00C44AC0" w:rsidP="007820FC">
      <w:pPr>
        <w:spacing w:line="360" w:lineRule="auto"/>
        <w:rPr>
          <w:rFonts w:ascii="Arial" w:eastAsia="Calibri" w:hAnsi="Arial" w:cs="Arial"/>
          <w:b/>
          <w:bCs/>
          <w:sz w:val="28"/>
          <w:szCs w:val="28"/>
          <w:lang w:val="it-IT"/>
        </w:rPr>
      </w:pPr>
    </w:p>
    <w:p w14:paraId="1F95E3DF" w14:textId="2CCB4A61" w:rsidR="007820FC" w:rsidRPr="00C44AC0" w:rsidRDefault="007820FC" w:rsidP="007820FC">
      <w:pPr>
        <w:spacing w:line="360" w:lineRule="auto"/>
        <w:rPr>
          <w:rFonts w:ascii="Arial" w:eastAsia="Calibri" w:hAnsi="Arial" w:cs="Arial"/>
          <w:b/>
          <w:bCs/>
          <w:sz w:val="28"/>
          <w:szCs w:val="28"/>
          <w:lang w:val="it-IT"/>
        </w:rPr>
      </w:pPr>
      <w:r>
        <w:rPr>
          <w:rFonts w:ascii="Arial" w:eastAsia="Calibri" w:hAnsi="Arial" w:cs="Arial"/>
          <w:b/>
          <w:bCs/>
          <w:sz w:val="28"/>
          <w:szCs w:val="28"/>
          <w:lang w:val="it-IT"/>
        </w:rPr>
        <w:t>Grande impianto – pressa per incollaggio</w:t>
      </w:r>
    </w:p>
    <w:p w14:paraId="5453AF30" w14:textId="77777777" w:rsidR="007820FC" w:rsidRPr="00C44AC0" w:rsidRDefault="007820FC" w:rsidP="007820FC">
      <w:pPr>
        <w:spacing w:line="360" w:lineRule="auto"/>
        <w:rPr>
          <w:rFonts w:ascii="Arial" w:eastAsia="Calibri" w:hAnsi="Arial" w:cs="Arial"/>
          <w:b/>
          <w:bCs/>
          <w:sz w:val="28"/>
          <w:szCs w:val="28"/>
          <w:lang w:val="it-IT"/>
        </w:rPr>
      </w:pPr>
    </w:p>
    <w:p w14:paraId="2974A1BA" w14:textId="77777777" w:rsidR="007820FC" w:rsidRPr="00C44AC0" w:rsidRDefault="007820FC" w:rsidP="007820FC">
      <w:pPr>
        <w:spacing w:line="360" w:lineRule="auto"/>
        <w:rPr>
          <w:rFonts w:ascii="Arial" w:eastAsia="Calibri" w:hAnsi="Arial" w:cs="Arial"/>
          <w:b/>
          <w:bCs/>
          <w:sz w:val="22"/>
          <w:szCs w:val="22"/>
          <w:lang w:val="it-IT"/>
        </w:rPr>
      </w:pPr>
      <w:r>
        <w:rPr>
          <w:rFonts w:ascii="Arial" w:eastAsia="Calibri" w:hAnsi="Arial" w:cs="Arial"/>
          <w:b/>
          <w:bCs/>
          <w:sz w:val="22"/>
          <w:szCs w:val="22"/>
          <w:lang w:val="it-IT"/>
        </w:rPr>
        <w:t>ProfiPress C 2500 HF – novità in anteprima mondiale nella lavorazione del legno massello</w:t>
      </w:r>
    </w:p>
    <w:p w14:paraId="7A6D1583" w14:textId="319B7193" w:rsidR="007820FC" w:rsidRPr="00C44AC0" w:rsidRDefault="007820FC" w:rsidP="007820FC">
      <w:pPr>
        <w:spacing w:line="360" w:lineRule="auto"/>
        <w:rPr>
          <w:rFonts w:ascii="Arial" w:eastAsia="Calibri" w:hAnsi="Arial" w:cs="Arial"/>
          <w:sz w:val="22"/>
          <w:szCs w:val="22"/>
          <w:lang w:val="it-IT"/>
        </w:rPr>
      </w:pPr>
      <w:r>
        <w:rPr>
          <w:rFonts w:ascii="Arial" w:eastAsia="Calibri" w:hAnsi="Arial" w:cs="Arial"/>
          <w:sz w:val="22"/>
          <w:szCs w:val="22"/>
          <w:lang w:val="it-IT"/>
        </w:rPr>
        <w:t>La pressa per incollaggio ad alte prestazioni ProfiPress C 2500 HF è dotata di un sistema di applicazione della colla senza contatto, regolabile in modo preciso in funzione dello spessore del legno, il che incrementa la qualità dell’incollaggio e riduce i consumi. A garantire la massima produttività ci pensa il sistema di impilamento con inclusa stazione di allineamento, che arriva a processare 100 listelli al minuto. L’allineamento ottimale è reso possibile da un potente sistema pressore posto all’ingresso, grazie al quale lo spostamento risulta contenuto e la qualità superficiale estremamente buona, tanto da richiedere pochissimi lavori di finitura. Grazie al sistema di riscaldamento ad alta frequenza nel piano di pressatura, i giunti di incollaggio induriscono rapidamente, senza che il legno si riscaldi. Il risultato: pannelli incollati senza tensioni con un’elevatissima qualità dei giunti. Ai fini di una resa ottimale del legno, la ProfiPress C 2500 HF è disponibile opzionalmente con doppia sega trasversale, inclusa l’unità di sollevamento per il taglio dei pannelli incollati in continuo.</w:t>
      </w:r>
    </w:p>
    <w:p w14:paraId="45DF4497" w14:textId="77777777" w:rsidR="007820FC" w:rsidRPr="00C44AC0" w:rsidRDefault="007820FC" w:rsidP="007820FC">
      <w:pPr>
        <w:rPr>
          <w:rFonts w:ascii="Calibri" w:eastAsia="Calibri" w:hAnsi="Calibri"/>
          <w:sz w:val="22"/>
          <w:szCs w:val="22"/>
          <w:lang w:val="it-IT"/>
        </w:rPr>
      </w:pPr>
    </w:p>
    <w:p w14:paraId="72D4EB13" w14:textId="77777777" w:rsidR="005079DF" w:rsidRPr="00C44AC0" w:rsidRDefault="005079DF">
      <w:pPr>
        <w:rPr>
          <w:rFonts w:ascii="Arial" w:hAnsi="Arial" w:cs="Arial"/>
          <w:b/>
          <w:bCs/>
          <w:sz w:val="28"/>
          <w:szCs w:val="28"/>
          <w:lang w:val="it-IT"/>
        </w:rPr>
      </w:pPr>
      <w:r>
        <w:rPr>
          <w:rFonts w:ascii="Arial" w:hAnsi="Arial" w:cs="Arial"/>
          <w:b/>
          <w:bCs/>
          <w:sz w:val="28"/>
          <w:szCs w:val="28"/>
          <w:lang w:val="it-IT"/>
        </w:rPr>
        <w:br w:type="page"/>
      </w:r>
    </w:p>
    <w:p w14:paraId="7611172E" w14:textId="570EEE32" w:rsidR="003B5FC9" w:rsidRPr="00C44AC0" w:rsidRDefault="009F7075">
      <w:pPr>
        <w:rPr>
          <w:rFonts w:ascii="Arial" w:hAnsi="Arial" w:cs="Arial"/>
          <w:b/>
          <w:bCs/>
          <w:sz w:val="28"/>
          <w:szCs w:val="28"/>
          <w:lang w:val="it-IT"/>
        </w:rPr>
      </w:pPr>
      <w:r>
        <w:rPr>
          <w:rFonts w:ascii="Arial" w:hAnsi="Arial" w:cs="Arial"/>
          <w:b/>
          <w:bCs/>
          <w:sz w:val="28"/>
          <w:szCs w:val="28"/>
          <w:lang w:val="it-IT"/>
        </w:rPr>
        <w:lastRenderedPageBreak/>
        <w:t>Ulteriori attrazioni in mostra alla LIGNA</w:t>
      </w:r>
    </w:p>
    <w:p w14:paraId="5C33D9E6" w14:textId="77777777" w:rsidR="002A5D85" w:rsidRPr="00C44AC0" w:rsidRDefault="002A5D85" w:rsidP="002A5D85">
      <w:pPr>
        <w:spacing w:line="360" w:lineRule="auto"/>
        <w:rPr>
          <w:rFonts w:ascii="Arial" w:hAnsi="Arial" w:cs="Arial"/>
          <w:b/>
          <w:bCs/>
          <w:sz w:val="28"/>
          <w:szCs w:val="28"/>
          <w:lang w:val="it-IT"/>
        </w:rPr>
      </w:pPr>
    </w:p>
    <w:p w14:paraId="735A8C05" w14:textId="77777777" w:rsidR="00E1027E" w:rsidRPr="00C44AC0" w:rsidRDefault="00E1027E" w:rsidP="00E1027E">
      <w:pPr>
        <w:spacing w:line="360" w:lineRule="auto"/>
        <w:rPr>
          <w:rFonts w:ascii="Arial" w:eastAsia="Calibri" w:hAnsi="Arial" w:cs="Arial"/>
          <w:b/>
          <w:bCs/>
          <w:sz w:val="24"/>
          <w:szCs w:val="24"/>
          <w:lang w:val="it-IT"/>
        </w:rPr>
      </w:pPr>
      <w:r>
        <w:rPr>
          <w:rFonts w:ascii="Arial" w:eastAsia="Calibri" w:hAnsi="Arial" w:cs="Arial"/>
          <w:b/>
          <w:bCs/>
          <w:sz w:val="24"/>
          <w:szCs w:val="24"/>
          <w:lang w:val="it-IT"/>
        </w:rPr>
        <w:t xml:space="preserve">Conturex Vario L Performance - la soluzione di fascia alta per la produzione industriale </w:t>
      </w:r>
    </w:p>
    <w:p w14:paraId="73BA975F" w14:textId="020D95E8" w:rsidR="00E1027E" w:rsidRPr="00C44AC0" w:rsidRDefault="00E1027E" w:rsidP="00E1027E">
      <w:pPr>
        <w:spacing w:line="360" w:lineRule="auto"/>
        <w:rPr>
          <w:rFonts w:ascii="Arial" w:eastAsia="Calibri" w:hAnsi="Arial" w:cs="Arial"/>
          <w:b/>
          <w:bCs/>
          <w:sz w:val="22"/>
          <w:szCs w:val="22"/>
          <w:lang w:val="it-IT"/>
        </w:rPr>
      </w:pPr>
      <w:r>
        <w:rPr>
          <w:rFonts w:ascii="Arial" w:eastAsia="Calibri" w:hAnsi="Arial" w:cs="Arial"/>
          <w:b/>
          <w:bCs/>
          <w:sz w:val="22"/>
          <w:szCs w:val="22"/>
          <w:lang w:val="it-IT"/>
        </w:rPr>
        <w:t xml:space="preserve">Centro di profilatura CNC ancora più potente a parità di ingombro </w:t>
      </w:r>
    </w:p>
    <w:p w14:paraId="584E0595" w14:textId="37CA8967" w:rsidR="00E1027E" w:rsidRPr="00C44AC0" w:rsidRDefault="00E1027E" w:rsidP="00E1027E">
      <w:pPr>
        <w:spacing w:line="360" w:lineRule="auto"/>
        <w:rPr>
          <w:rFonts w:ascii="Arial" w:eastAsia="Calibri" w:hAnsi="Arial" w:cs="Arial"/>
          <w:sz w:val="22"/>
          <w:szCs w:val="22"/>
          <w:lang w:val="it-IT"/>
        </w:rPr>
      </w:pPr>
      <w:r>
        <w:rPr>
          <w:rFonts w:ascii="Arial" w:eastAsia="Calibri" w:hAnsi="Arial" w:cs="Arial"/>
          <w:sz w:val="22"/>
          <w:szCs w:val="22"/>
          <w:lang w:val="it-IT"/>
        </w:rPr>
        <w:t>Nel settore della produzione infissi, il Conturex Vario L è considerato a livello mondiale uno dei centri di lavorazione CNC più potenti in assoluto. In occasione di Ligna, Weinig ha dotato il Conturex Vario L di un pacchetto Performance, che funge come una sorta di restyling. Ora la macchina, a parità di ingombro, può lavorare pezzi doppi lunghi, e questo grazie all’aggiornamento dei banchi PowerGrip Motion. Il nuovo processo per pezzi multipli consente di serrare su un banco due pezzi, riducendo così i tempi passivi. Insieme viene fornito il controllo numerico Sinumerik One di ultima generazione SIEMENS.</w:t>
      </w:r>
    </w:p>
    <w:p w14:paraId="4438F886" w14:textId="77777777" w:rsidR="00E1027E" w:rsidRPr="00C44AC0" w:rsidRDefault="00E1027E" w:rsidP="00E1027E">
      <w:pPr>
        <w:spacing w:line="360" w:lineRule="auto"/>
        <w:rPr>
          <w:rFonts w:ascii="Arial" w:eastAsia="Calibri" w:hAnsi="Arial" w:cs="Arial"/>
          <w:sz w:val="22"/>
          <w:szCs w:val="22"/>
          <w:lang w:val="it-IT"/>
        </w:rPr>
      </w:pPr>
      <w:r>
        <w:rPr>
          <w:rFonts w:ascii="Arial" w:eastAsia="Calibri" w:hAnsi="Arial" w:cs="Arial"/>
          <w:sz w:val="22"/>
          <w:szCs w:val="22"/>
          <w:lang w:val="it-IT"/>
        </w:rPr>
        <w:t>Con la sua stabile struttura a portale, Conturex Vario L è adatto ai gruppi pesanti. Le piste in ghisa garantiscono dinamiche elevate. Fondamentalmente questo centro di profilatura CNC è concepito per la lavorazione completa di applicazioni heavy-duty in legno massello.</w:t>
      </w:r>
    </w:p>
    <w:p w14:paraId="58A30CE3" w14:textId="77777777" w:rsidR="00E1027E" w:rsidRPr="00C44AC0" w:rsidRDefault="00E1027E" w:rsidP="00E1027E">
      <w:pPr>
        <w:spacing w:line="360" w:lineRule="auto"/>
        <w:rPr>
          <w:rFonts w:ascii="Arial" w:eastAsia="Calibri" w:hAnsi="Arial" w:cs="Arial"/>
          <w:sz w:val="22"/>
          <w:szCs w:val="22"/>
          <w:lang w:val="it-IT"/>
        </w:rPr>
      </w:pPr>
      <w:r>
        <w:rPr>
          <w:rFonts w:ascii="Arial" w:eastAsia="Calibri" w:hAnsi="Arial" w:cs="Arial"/>
          <w:sz w:val="22"/>
          <w:szCs w:val="22"/>
          <w:lang w:val="it-IT"/>
        </w:rPr>
        <w:t>Conturex Vario L offre una serie di varianti d’equipaggiamento con le quali è possibile adattare perfettamente il sistema in funzione del tipo di applicazione. Ad es. con un albero universale per la produzione di profili complessi per finestre, una testa a 5 assi che garantisce un’assoluta flessibilità nella produzione di mobili, oppure teste foratrici a più mandrini (MBK) per una maggiore potenza nella lavorazione delle cerniere.</w:t>
      </w:r>
    </w:p>
    <w:p w14:paraId="02324300" w14:textId="77777777" w:rsidR="00E1027E" w:rsidRPr="00C44AC0" w:rsidRDefault="00E1027E" w:rsidP="00E1027E">
      <w:pPr>
        <w:spacing w:line="360" w:lineRule="auto"/>
        <w:rPr>
          <w:rFonts w:eastAsia="Calibri"/>
          <w:lang w:val="it-IT"/>
        </w:rPr>
      </w:pPr>
      <w:r>
        <w:rPr>
          <w:rFonts w:ascii="Arial" w:eastAsia="Calibri" w:hAnsi="Arial"/>
          <w:sz w:val="22"/>
          <w:szCs w:val="22"/>
          <w:lang w:val="it-IT"/>
        </w:rPr>
        <w:t>L’albero principale da 30 kW permette di lavorare in modo decisamente più rapido e produttivo: grazie all’elevata potenza la profilatura può essere realizzata in un unico passaggio. Gli alberi principali raffreddati ad aria non richiedono quasi manutenzione e garantiscono un’elevata disponibilità della macchina.</w:t>
      </w:r>
      <w:r>
        <w:rPr>
          <w:rFonts w:ascii="Calibri" w:eastAsia="Calibri" w:hAnsi="Calibri"/>
          <w:sz w:val="22"/>
          <w:szCs w:val="22"/>
          <w:lang w:val="it-IT"/>
        </w:rPr>
        <w:t xml:space="preserve"> </w:t>
      </w:r>
    </w:p>
    <w:p w14:paraId="5D410501" w14:textId="77777777" w:rsidR="00E1027E" w:rsidRPr="00C44AC0" w:rsidRDefault="00E1027E" w:rsidP="00E1027E">
      <w:pPr>
        <w:spacing w:line="360" w:lineRule="auto"/>
        <w:rPr>
          <w:rFonts w:ascii="Arial" w:eastAsia="Calibri" w:hAnsi="Arial" w:cs="Arial"/>
          <w:sz w:val="22"/>
          <w:szCs w:val="22"/>
          <w:lang w:val="it-IT"/>
        </w:rPr>
      </w:pPr>
      <w:r>
        <w:rPr>
          <w:rFonts w:ascii="Arial" w:eastAsia="Calibri" w:hAnsi="Arial" w:cs="Arial"/>
          <w:sz w:val="22"/>
          <w:szCs w:val="22"/>
          <w:lang w:val="it-IT"/>
        </w:rPr>
        <w:t xml:space="preserve">Nel Conturex Vario L la zona di ingresso e quella di uscita sono separate. Le operazioni di carico e scarico si svolgono a ciclo continuo e senza perdite di tempo. La struttura ergonomica fa inoltre sì che il posizionamento e il prelievo dei pezzi avvengano sempre a un’altezza </w:t>
      </w:r>
      <w:r>
        <w:rPr>
          <w:rFonts w:ascii="Arial" w:eastAsia="Calibri" w:hAnsi="Arial" w:cs="Arial"/>
          <w:sz w:val="22"/>
          <w:szCs w:val="22"/>
          <w:lang w:val="it-IT"/>
        </w:rPr>
        <w:lastRenderedPageBreak/>
        <w:t>ottimale. Conturex Vario L lavora in modo completamente automatico già a partire dalla versione standard. A seconda della versione è possibile incrementare ulteriormente potenza e grado di automatizzazione: l’operatore risulta così vincolato alla macchina solo per il 20 percento del suo orario di lavoro. Ciò permette di portare avanti la produzione anche durante i tempi passivi e nel prolungamento del turno.</w:t>
      </w:r>
    </w:p>
    <w:p w14:paraId="2269E570" w14:textId="27E112DE" w:rsidR="00E1027E" w:rsidRPr="00C44AC0" w:rsidRDefault="00E1027E" w:rsidP="00E1027E">
      <w:pPr>
        <w:spacing w:line="360" w:lineRule="auto"/>
        <w:rPr>
          <w:rFonts w:ascii="Arial" w:eastAsia="Calibri" w:hAnsi="Arial" w:cs="Arial"/>
          <w:sz w:val="22"/>
          <w:szCs w:val="22"/>
          <w:lang w:val="it-IT"/>
        </w:rPr>
      </w:pPr>
      <w:r>
        <w:rPr>
          <w:rFonts w:ascii="Arial" w:eastAsia="Calibri" w:hAnsi="Arial" w:cs="Arial"/>
          <w:sz w:val="22"/>
          <w:szCs w:val="22"/>
          <w:lang w:val="it-IT"/>
        </w:rPr>
        <w:t>L’interfaccia aperta a tutte le soluzioni software comuni del settore in combinazione con WEINIG CAM offre una piattaforma di programmazione ottimale per le applicazioni specifiche del cliente. Persino i pezzi speciali parametrizzati, le strutture per verande,</w:t>
      </w:r>
      <w:r>
        <w:rPr>
          <w:rFonts w:ascii="Arial" w:eastAsia="Calibri" w:hAnsi="Arial" w:cs="Arial"/>
          <w:color w:val="00B050"/>
          <w:sz w:val="22"/>
          <w:szCs w:val="22"/>
          <w:lang w:val="it-IT"/>
        </w:rPr>
        <w:t xml:space="preserve"> </w:t>
      </w:r>
      <w:r>
        <w:rPr>
          <w:rFonts w:ascii="Arial" w:eastAsia="Calibri" w:hAnsi="Arial" w:cs="Arial"/>
          <w:sz w:val="22"/>
          <w:szCs w:val="22"/>
          <w:lang w:val="it-IT"/>
        </w:rPr>
        <w:t>le porte in legno massello e le forme speciali per finestre si programmano in un batter d’occhio grazie alla facilità d’applicazione delle macro.</w:t>
      </w:r>
    </w:p>
    <w:p w14:paraId="5393BDA6" w14:textId="77777777" w:rsidR="00E1027E" w:rsidRPr="00C44AC0" w:rsidRDefault="00E1027E" w:rsidP="00E1027E">
      <w:pPr>
        <w:spacing w:line="360" w:lineRule="auto"/>
        <w:rPr>
          <w:rFonts w:ascii="Arial" w:eastAsia="Calibri" w:hAnsi="Arial" w:cs="Arial"/>
          <w:sz w:val="22"/>
          <w:szCs w:val="22"/>
          <w:lang w:val="it-IT"/>
        </w:rPr>
      </w:pPr>
      <w:r>
        <w:rPr>
          <w:rFonts w:ascii="Arial" w:eastAsia="Calibri" w:hAnsi="Arial" w:cs="Arial"/>
          <w:sz w:val="22"/>
          <w:szCs w:val="22"/>
          <w:lang w:val="it-IT"/>
        </w:rPr>
        <w:t>Attraverso la successiva simulazione dei processi con WEINIG SIM è possibile testare preliminarmente i pezzi e ottimizzarli. Questo accresce al massimo la sicurezza dell’operatore e la sicurezza di produzione.</w:t>
      </w:r>
    </w:p>
    <w:p w14:paraId="1F98BA02" w14:textId="77777777" w:rsidR="004737C9" w:rsidRPr="00C44AC0" w:rsidRDefault="004737C9" w:rsidP="00566533">
      <w:pPr>
        <w:spacing w:line="360" w:lineRule="auto"/>
        <w:rPr>
          <w:rFonts w:ascii="Arial" w:hAnsi="Arial" w:cs="Arial"/>
          <w:sz w:val="22"/>
          <w:szCs w:val="22"/>
          <w:lang w:val="it-IT"/>
        </w:rPr>
      </w:pPr>
    </w:p>
    <w:p w14:paraId="05793037" w14:textId="77777777" w:rsidR="002A5D85" w:rsidRPr="00C44AC0" w:rsidRDefault="002A5D85" w:rsidP="002A5D85">
      <w:pPr>
        <w:spacing w:line="360" w:lineRule="auto"/>
        <w:rPr>
          <w:rFonts w:ascii="Arial" w:hAnsi="Arial" w:cs="Arial"/>
          <w:b/>
          <w:bCs/>
          <w:sz w:val="24"/>
          <w:szCs w:val="24"/>
          <w:lang w:val="it-IT"/>
        </w:rPr>
      </w:pPr>
      <w:r>
        <w:rPr>
          <w:rFonts w:ascii="Arial" w:hAnsi="Arial" w:cs="Arial"/>
          <w:b/>
          <w:bCs/>
          <w:sz w:val="24"/>
          <w:szCs w:val="24"/>
          <w:lang w:val="it-IT"/>
        </w:rPr>
        <w:t xml:space="preserve">La nuova Hydromat 4400 – massima resa </w:t>
      </w:r>
    </w:p>
    <w:p w14:paraId="153B6F3F" w14:textId="77777777" w:rsidR="002A5D85" w:rsidRPr="00C44AC0" w:rsidRDefault="002A5D85" w:rsidP="002A5D85">
      <w:pPr>
        <w:spacing w:line="360" w:lineRule="auto"/>
        <w:rPr>
          <w:rFonts w:ascii="Arial" w:hAnsi="Arial" w:cs="Arial"/>
          <w:b/>
          <w:bCs/>
          <w:sz w:val="22"/>
          <w:szCs w:val="22"/>
          <w:lang w:val="it-IT"/>
        </w:rPr>
      </w:pPr>
      <w:r>
        <w:rPr>
          <w:rFonts w:ascii="Arial" w:hAnsi="Arial" w:cs="Arial"/>
          <w:b/>
          <w:bCs/>
          <w:sz w:val="22"/>
          <w:szCs w:val="22"/>
          <w:lang w:val="it-IT"/>
        </w:rPr>
        <w:t>La macchina ad alte prestazioni per la piallatura e profilatura con una resa massima di fino a 400 m/min</w:t>
      </w:r>
    </w:p>
    <w:p w14:paraId="3676A5D7" w14:textId="7A4448EE" w:rsidR="003A6C25" w:rsidRPr="00C44AC0" w:rsidRDefault="003A6C25" w:rsidP="003A6C25">
      <w:pPr>
        <w:spacing w:line="360" w:lineRule="auto"/>
        <w:rPr>
          <w:rFonts w:ascii="Arial" w:hAnsi="Arial" w:cs="Arial"/>
          <w:sz w:val="22"/>
          <w:szCs w:val="22"/>
          <w:lang w:val="it-IT"/>
        </w:rPr>
      </w:pPr>
      <w:r>
        <w:rPr>
          <w:rFonts w:ascii="Arial" w:hAnsi="Arial" w:cs="Arial"/>
          <w:sz w:val="22"/>
          <w:szCs w:val="22"/>
          <w:lang w:val="it-IT"/>
        </w:rPr>
        <w:t>L’Hydromat 4400 riunisce in sé tutte le caratteristiche di una macchina High Speed: struttura solida, sistema di avanzamento potente e una capacità produttiva eccellente. La straordinaria combinazione di stabilità e flessibilità garantisce una redditività ottimale a fronte di una produttività elevata.</w:t>
      </w:r>
    </w:p>
    <w:p w14:paraId="20CC2B32" w14:textId="5CE11A85" w:rsidR="003A6C25" w:rsidRPr="00C44AC0" w:rsidRDefault="003A6C25" w:rsidP="003A6C25">
      <w:pPr>
        <w:spacing w:line="360" w:lineRule="auto"/>
        <w:rPr>
          <w:rFonts w:ascii="Arial" w:hAnsi="Arial" w:cs="Arial"/>
          <w:sz w:val="22"/>
          <w:szCs w:val="22"/>
          <w:lang w:val="it-IT"/>
        </w:rPr>
      </w:pPr>
      <w:r>
        <w:rPr>
          <w:rFonts w:ascii="Arial" w:hAnsi="Arial" w:cs="Arial"/>
          <w:sz w:val="22"/>
          <w:szCs w:val="22"/>
          <w:lang w:val="it-IT"/>
        </w:rPr>
        <w:t>Con le sue prestazioni senza compromessi, l’Hydromat 4400 trasforma rapidamente una pila di legno grezzo in pezzi pregiati. La serie High Speed rappresenta la classe di prodotti superiore per quanto riguarda costruzione e lavorazione. Questo significa: piallatura e profilatura con velocità di avanzamento fino a 400 m/min. Il tutto con un’eccellente qualità delle superfici.</w:t>
      </w:r>
    </w:p>
    <w:p w14:paraId="0BA774F8" w14:textId="552FE368" w:rsidR="003A6C25" w:rsidRPr="00C44AC0" w:rsidRDefault="0069002F" w:rsidP="003A6C25">
      <w:pPr>
        <w:spacing w:line="360" w:lineRule="auto"/>
        <w:rPr>
          <w:rFonts w:ascii="Arial" w:hAnsi="Arial" w:cs="Arial"/>
          <w:sz w:val="22"/>
          <w:szCs w:val="22"/>
          <w:lang w:val="it-IT"/>
        </w:rPr>
      </w:pPr>
      <w:r>
        <w:rPr>
          <w:rFonts w:ascii="Arial" w:hAnsi="Arial" w:cs="Arial"/>
          <w:sz w:val="22"/>
          <w:szCs w:val="22"/>
          <w:lang w:val="it-IT"/>
        </w:rPr>
        <w:t xml:space="preserve">La piallatura High Speed di Weinig è anche sinonimo di produzione razionale, a prescindere che si producano grandi serie, o ordini su richiesta. Garantisce inoltre la sicurezza derivante dal rispetto delle rigide </w:t>
      </w:r>
      <w:r>
        <w:rPr>
          <w:rFonts w:ascii="Arial" w:hAnsi="Arial" w:cs="Arial"/>
          <w:sz w:val="22"/>
          <w:szCs w:val="22"/>
          <w:lang w:val="it-IT"/>
        </w:rPr>
        <w:lastRenderedPageBreak/>
        <w:t>norme di qualità, uno straordinario comfort di utilizzo e un’affidabilità che non ha eguali.</w:t>
      </w:r>
    </w:p>
    <w:p w14:paraId="24277F62" w14:textId="3B90B775" w:rsidR="002A5D85" w:rsidRPr="00C44AC0" w:rsidRDefault="002A5D85" w:rsidP="002A5D85">
      <w:pPr>
        <w:spacing w:line="360" w:lineRule="auto"/>
        <w:rPr>
          <w:rFonts w:ascii="Arial" w:hAnsi="Arial" w:cs="Arial"/>
          <w:sz w:val="22"/>
          <w:szCs w:val="22"/>
          <w:lang w:val="it-IT"/>
        </w:rPr>
      </w:pPr>
      <w:r>
        <w:rPr>
          <w:rFonts w:ascii="Arial" w:hAnsi="Arial" w:cs="Arial"/>
          <w:sz w:val="22"/>
          <w:szCs w:val="22"/>
          <w:lang w:val="it-IT"/>
        </w:rPr>
        <w:t xml:space="preserve">L’Hydromat 4400 offre una larghezza di lavoro compresa tra i 60 e i 300 millimetri e un’altezza di lavoro che va dai 19 ai 120 millimetri. I comandi vengono impartiti attraverso un display da 21,5” con Weinig Machine Control. Le regolazioni con controllo CNC riducono al minimo il tempo richiesto per l’attrezzaggio, l’utensile può essere comodamente sostituito tramite gru, dispositivo di sollevamento e cuscinetto controsupportato HydroLock. I grandi rulli di avanzamento, i rulli del banco e i rulli pressori guidano i pezzi in modo sicuro e fluido. </w:t>
      </w:r>
      <w:r>
        <w:rPr>
          <w:rFonts w:ascii="Arial" w:hAnsi="Arial" w:cs="Arial"/>
          <w:b/>
          <w:bCs/>
          <w:sz w:val="22"/>
          <w:szCs w:val="22"/>
          <w:lang w:val="it-IT"/>
        </w:rPr>
        <w:t>Ad Hannover Weinig non ha in programma dimostrazioni dal vivo con l’Hydromat 4400</w:t>
      </w:r>
      <w:r>
        <w:rPr>
          <w:rFonts w:ascii="Arial" w:hAnsi="Arial" w:cs="Arial"/>
          <w:sz w:val="22"/>
          <w:szCs w:val="22"/>
          <w:lang w:val="it-IT"/>
        </w:rPr>
        <w:t>, che sarà però in mostra</w:t>
      </w:r>
      <w:r>
        <w:rPr>
          <w:rFonts w:ascii="Arial" w:hAnsi="Arial" w:cs="Arial"/>
          <w:b/>
          <w:bCs/>
          <w:sz w:val="22"/>
          <w:szCs w:val="22"/>
          <w:lang w:val="it-IT"/>
        </w:rPr>
        <w:t xml:space="preserve"> in combinazione con l’High Performance Feeder</w:t>
      </w:r>
      <w:r>
        <w:rPr>
          <w:rFonts w:ascii="Arial" w:hAnsi="Arial" w:cs="Arial"/>
          <w:sz w:val="22"/>
          <w:szCs w:val="22"/>
          <w:lang w:val="it-IT"/>
        </w:rPr>
        <w:t xml:space="preserve">, anche questo concepito per velocità d’avanzamento di 400 metri al minuto. </w:t>
      </w:r>
    </w:p>
    <w:p w14:paraId="02FFEB01" w14:textId="77777777" w:rsidR="002A5D85" w:rsidRPr="00C44AC0" w:rsidRDefault="002A5D85" w:rsidP="002A5D85">
      <w:pPr>
        <w:spacing w:line="360" w:lineRule="auto"/>
        <w:rPr>
          <w:rFonts w:ascii="Arial" w:hAnsi="Arial" w:cs="Arial"/>
          <w:sz w:val="22"/>
          <w:szCs w:val="22"/>
          <w:lang w:val="it-IT"/>
        </w:rPr>
      </w:pPr>
    </w:p>
    <w:p w14:paraId="77121DBD" w14:textId="3F4EECAC" w:rsidR="00A5158B" w:rsidRPr="00C44AC0" w:rsidRDefault="00A5158B" w:rsidP="00A5158B">
      <w:pPr>
        <w:spacing w:line="360" w:lineRule="auto"/>
        <w:rPr>
          <w:rFonts w:ascii="Arial" w:hAnsi="Arial" w:cs="Arial"/>
          <w:b/>
          <w:bCs/>
          <w:sz w:val="24"/>
          <w:szCs w:val="24"/>
          <w:lang w:val="it-IT"/>
        </w:rPr>
      </w:pPr>
      <w:r>
        <w:rPr>
          <w:rFonts w:ascii="Arial" w:hAnsi="Arial" w:cs="Arial"/>
          <w:b/>
          <w:bCs/>
          <w:sz w:val="24"/>
          <w:szCs w:val="24"/>
          <w:lang w:val="it-IT"/>
        </w:rPr>
        <w:t>PowerSplit 1250 – la sega a nastro ad alte prestazioni</w:t>
      </w:r>
    </w:p>
    <w:p w14:paraId="6427B7E9" w14:textId="77777777" w:rsidR="009E05C1" w:rsidRPr="00C44AC0" w:rsidRDefault="009E05C1" w:rsidP="009E05C1">
      <w:pPr>
        <w:spacing w:line="360" w:lineRule="auto"/>
        <w:rPr>
          <w:rFonts w:ascii="Arial" w:hAnsi="Arial" w:cs="Arial"/>
          <w:b/>
          <w:bCs/>
          <w:sz w:val="22"/>
          <w:szCs w:val="22"/>
          <w:lang w:val="it-IT"/>
        </w:rPr>
      </w:pPr>
      <w:r>
        <w:rPr>
          <w:rFonts w:ascii="Arial" w:hAnsi="Arial" w:cs="Arial"/>
          <w:b/>
          <w:bCs/>
          <w:sz w:val="22"/>
          <w:szCs w:val="22"/>
          <w:lang w:val="it-IT"/>
        </w:rPr>
        <w:t>La sega flessibile ad alte prestazioni che ottimizza al massimo l’uso delle risorse</w:t>
      </w:r>
    </w:p>
    <w:p w14:paraId="587D0BA5" w14:textId="77777777" w:rsidR="00A70175" w:rsidRPr="00C44AC0" w:rsidRDefault="009A0F38" w:rsidP="009A0F38">
      <w:pPr>
        <w:spacing w:line="360" w:lineRule="auto"/>
        <w:rPr>
          <w:rFonts w:ascii="Arial" w:hAnsi="Arial" w:cs="Arial"/>
          <w:sz w:val="22"/>
          <w:szCs w:val="22"/>
          <w:lang w:val="it-IT"/>
        </w:rPr>
      </w:pPr>
      <w:r>
        <w:rPr>
          <w:rFonts w:ascii="Arial" w:hAnsi="Arial" w:cs="Arial"/>
          <w:sz w:val="22"/>
          <w:szCs w:val="22"/>
          <w:lang w:val="it-IT"/>
        </w:rPr>
        <w:t xml:space="preserve">Velocità di avanzamento pari a 150 m/min, canali di taglio minimi, qualità perfetta, tempi di attrezzaggio brevi e un funzionamento senza intoppi sono una combinazione imbattibile. La versione ad alta potenza garantisce una produzione affidabile ed efficiente con la massima sicurezza per l’operatore. La sega a nastro PowerSplit 1250 monta di serie un motore da 55 chilowatt, ma sono disponibili opzionalmente anche le versioni da 45 e 75 chilowatt. L’avanzamento può arrivare quindi a valori di 80, 120 o addirittura 150 metri al secondo, mentre l’altezza di taglio massima è pari a 300 millimetri. La versione SINGLE presenta un gruppo di taglio fisso a destra, mentre la versione TWIN è dotata di due gruppi di taglio regolabili. La PowerSplit 1250 è stata costruita nell’ottica della massima potenza, per cui la lama a nastro può arrivare ad esempio a una velocità di 70 metri al secondo – pari cioè a 252 chilometri l’ora. Per permettere alla sega di raggiungere questa velocità, gli sviluppatori hanno previsto un dispositivo di spruzzatura. Questo distribuisce un agente antiadesivo </w:t>
      </w:r>
      <w:r>
        <w:rPr>
          <w:rFonts w:ascii="Arial" w:hAnsi="Arial" w:cs="Arial"/>
          <w:sz w:val="22"/>
          <w:szCs w:val="22"/>
          <w:lang w:val="it-IT"/>
        </w:rPr>
        <w:lastRenderedPageBreak/>
        <w:t xml:space="preserve">sulla lama, in modo da evitare che resina o sporco vi si attacchino sopra. L’intuitivo sistema SplitControl con display da 21,5” regala il massimo comfort d’uso. </w:t>
      </w:r>
    </w:p>
    <w:p w14:paraId="0D0BE5AE" w14:textId="079ACB7C" w:rsidR="00A5158B" w:rsidRPr="00C44AC0" w:rsidRDefault="00A5158B" w:rsidP="009A0F38">
      <w:pPr>
        <w:spacing w:line="360" w:lineRule="auto"/>
        <w:rPr>
          <w:rFonts w:ascii="Arial" w:hAnsi="Arial" w:cs="Arial"/>
          <w:sz w:val="22"/>
          <w:szCs w:val="22"/>
          <w:lang w:val="it-IT"/>
        </w:rPr>
      </w:pPr>
      <w:r>
        <w:rPr>
          <w:rFonts w:ascii="Arial" w:hAnsi="Arial" w:cs="Arial"/>
          <w:b/>
          <w:bCs/>
          <w:sz w:val="22"/>
          <w:szCs w:val="22"/>
          <w:lang w:val="it-IT"/>
        </w:rPr>
        <w:t>Alla Ligna di Hannover Weinig porterà una PowerSplit 1250 in versione standalone e mostrerà come effettuare tagli classici e autocentranti con diverse sezioni e tipologie di legno</w:t>
      </w:r>
      <w:r>
        <w:rPr>
          <w:rFonts w:ascii="Arial" w:hAnsi="Arial" w:cs="Arial"/>
          <w:sz w:val="22"/>
          <w:szCs w:val="22"/>
          <w:lang w:val="it-IT"/>
        </w:rPr>
        <w:t>.</w:t>
      </w:r>
    </w:p>
    <w:p w14:paraId="749B4086" w14:textId="77777777" w:rsidR="002A5D85" w:rsidRPr="00C44AC0" w:rsidRDefault="002A5D85" w:rsidP="002A5D85">
      <w:pPr>
        <w:spacing w:line="360" w:lineRule="auto"/>
        <w:rPr>
          <w:rFonts w:ascii="Arial" w:hAnsi="Arial" w:cs="Arial"/>
          <w:sz w:val="22"/>
          <w:szCs w:val="22"/>
          <w:lang w:val="it-IT"/>
        </w:rPr>
      </w:pPr>
    </w:p>
    <w:p w14:paraId="16ECE123" w14:textId="6F29DDFF" w:rsidR="003B5FC9" w:rsidRPr="00C44AC0" w:rsidRDefault="003B5FC9" w:rsidP="003B5FC9">
      <w:pPr>
        <w:rPr>
          <w:rFonts w:ascii="Arial" w:hAnsi="Arial" w:cs="Arial"/>
          <w:sz w:val="22"/>
          <w:szCs w:val="22"/>
          <w:lang w:val="it-IT"/>
        </w:rPr>
      </w:pPr>
    </w:p>
    <w:p w14:paraId="152A327C" w14:textId="77777777" w:rsidR="00C87D79" w:rsidRPr="00C44AC0" w:rsidRDefault="00C87D79" w:rsidP="00DD698F">
      <w:pPr>
        <w:spacing w:line="360" w:lineRule="auto"/>
        <w:rPr>
          <w:rFonts w:ascii="Arial" w:eastAsiaTheme="minorHAnsi" w:hAnsi="Arial" w:cs="Arial"/>
          <w:b/>
          <w:sz w:val="28"/>
          <w:szCs w:val="28"/>
          <w:lang w:val="it-IT"/>
        </w:rPr>
      </w:pPr>
      <w:r>
        <w:rPr>
          <w:rFonts w:ascii="Arial" w:eastAsiaTheme="minorHAnsi" w:hAnsi="Arial" w:cs="Arial"/>
          <w:b/>
          <w:bCs/>
          <w:sz w:val="28"/>
          <w:szCs w:val="28"/>
          <w:lang w:val="it-IT"/>
        </w:rPr>
        <w:t>Le innovazioni continuano a far avanzare Holz-Her sulla via del successo</w:t>
      </w:r>
    </w:p>
    <w:p w14:paraId="152A327D" w14:textId="77777777" w:rsidR="00BC5194" w:rsidRPr="00C44AC0" w:rsidRDefault="009047A3" w:rsidP="008040E4">
      <w:pPr>
        <w:spacing w:line="360" w:lineRule="auto"/>
        <w:rPr>
          <w:rFonts w:ascii="Arial" w:eastAsiaTheme="minorHAnsi" w:hAnsi="Arial" w:cs="Arial"/>
          <w:sz w:val="22"/>
          <w:szCs w:val="22"/>
          <w:lang w:val="it-IT"/>
        </w:rPr>
      </w:pPr>
      <w:r>
        <w:rPr>
          <w:rFonts w:ascii="Arial" w:eastAsiaTheme="minorHAnsi" w:hAnsi="Arial" w:cs="Arial"/>
          <w:sz w:val="22"/>
          <w:szCs w:val="22"/>
          <w:lang w:val="it-IT"/>
        </w:rPr>
        <w:t xml:space="preserve">Per i dettagli fare riferimento al comunicato stampa separato di Holz-Her. </w:t>
      </w:r>
    </w:p>
    <w:p w14:paraId="1AE6BCC2" w14:textId="77777777" w:rsidR="00FC4E5E" w:rsidRPr="00C44AC0" w:rsidRDefault="00FC4E5E" w:rsidP="008040E4">
      <w:pPr>
        <w:spacing w:line="360" w:lineRule="auto"/>
        <w:rPr>
          <w:rFonts w:ascii="Arial" w:eastAsiaTheme="minorHAnsi" w:hAnsi="Arial" w:cs="Arial"/>
          <w:sz w:val="22"/>
          <w:szCs w:val="22"/>
          <w:lang w:val="it-IT"/>
        </w:rPr>
      </w:pPr>
    </w:p>
    <w:p w14:paraId="10E4B7D2" w14:textId="77777777" w:rsidR="00FC4E5E" w:rsidRPr="00C44AC0" w:rsidRDefault="00FC4E5E" w:rsidP="008040E4">
      <w:pPr>
        <w:spacing w:line="360" w:lineRule="auto"/>
        <w:rPr>
          <w:rFonts w:ascii="Arial" w:hAnsi="Arial" w:cs="Arial"/>
          <w:sz w:val="22"/>
          <w:szCs w:val="22"/>
          <w:lang w:val="it-IT"/>
        </w:rPr>
      </w:pPr>
    </w:p>
    <w:p w14:paraId="152A327F" w14:textId="6524BA45" w:rsidR="001D0C1B" w:rsidRPr="00C44AC0" w:rsidRDefault="00852E8D" w:rsidP="00D240EF">
      <w:pPr>
        <w:autoSpaceDE w:val="0"/>
        <w:autoSpaceDN w:val="0"/>
        <w:adjustRightInd w:val="0"/>
        <w:spacing w:line="360" w:lineRule="auto"/>
        <w:ind w:right="-1"/>
        <w:rPr>
          <w:rFonts w:ascii="Arial" w:eastAsia="SimSun" w:hAnsi="Arial" w:cs="Arial"/>
          <w:sz w:val="18"/>
          <w:szCs w:val="18"/>
          <w:lang w:val="it-IT"/>
        </w:rPr>
      </w:pPr>
      <w:r>
        <w:rPr>
          <w:rFonts w:ascii="Arial" w:eastAsia="SimSun" w:hAnsi="Arial" w:cs="Arial"/>
          <w:sz w:val="18"/>
          <w:szCs w:val="18"/>
          <w:lang w:val="it-IT"/>
        </w:rPr>
        <w:t>Immagini Weinig per la stampa</w:t>
      </w:r>
    </w:p>
    <w:p w14:paraId="152A3280" w14:textId="3A4126AA" w:rsidR="00F95BEC" w:rsidRPr="00C44AC0" w:rsidRDefault="00C5106E" w:rsidP="00EF63A6">
      <w:pPr>
        <w:spacing w:line="360" w:lineRule="auto"/>
        <w:jc w:val="both"/>
        <w:rPr>
          <w:rFonts w:ascii="Arial" w:hAnsi="Arial" w:cs="Arial"/>
          <w:sz w:val="18"/>
          <w:szCs w:val="18"/>
          <w:lang w:val="it-IT"/>
        </w:rPr>
      </w:pPr>
      <w:r>
        <w:rPr>
          <w:rFonts w:ascii="Arial" w:hAnsi="Arial" w:cs="Arial"/>
          <w:sz w:val="18"/>
          <w:szCs w:val="18"/>
          <w:lang w:val="it-IT"/>
        </w:rPr>
        <w:t xml:space="preserve">v. </w:t>
      </w:r>
      <w:hyperlink r:id="rId8" w:history="1">
        <w:r>
          <w:rPr>
            <w:rStyle w:val="Hyperlink"/>
            <w:rFonts w:ascii="Arial" w:hAnsi="Arial" w:cs="Arial"/>
            <w:sz w:val="18"/>
            <w:szCs w:val="18"/>
            <w:lang w:val="it-IT"/>
          </w:rPr>
          <w:t>https://www.weinig.com/de</w:t>
        </w:r>
      </w:hyperlink>
      <w:r>
        <w:rPr>
          <w:rFonts w:ascii="Arial" w:hAnsi="Arial" w:cs="Arial"/>
          <w:sz w:val="18"/>
          <w:szCs w:val="18"/>
          <w:lang w:val="it-IT"/>
        </w:rPr>
        <w:t xml:space="preserve"> (in tedesco)  o </w:t>
      </w:r>
      <w:hyperlink r:id="rId9" w:history="1">
        <w:r>
          <w:rPr>
            <w:rStyle w:val="Hyperlink"/>
            <w:rFonts w:ascii="Arial" w:hAnsi="Arial" w:cs="Arial"/>
            <w:sz w:val="18"/>
            <w:szCs w:val="18"/>
            <w:lang w:val="it-IT"/>
          </w:rPr>
          <w:t>https://www.weinig.com/en</w:t>
        </w:r>
      </w:hyperlink>
      <w:r>
        <w:rPr>
          <w:rFonts w:ascii="Arial" w:hAnsi="Arial" w:cs="Arial"/>
          <w:sz w:val="18"/>
          <w:szCs w:val="18"/>
          <w:lang w:val="it-IT"/>
        </w:rPr>
        <w:t xml:space="preserve"> (in inglese)</w:t>
      </w:r>
    </w:p>
    <w:sectPr w:rsidR="00F95BEC" w:rsidRPr="00C44AC0" w:rsidSect="0078734B">
      <w:headerReference w:type="default" r:id="rId10"/>
      <w:footerReference w:type="default" r:id="rId11"/>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C0E9" w14:textId="77777777" w:rsidR="00E51F1C" w:rsidRDefault="00E51F1C">
      <w:r>
        <w:separator/>
      </w:r>
    </w:p>
  </w:endnote>
  <w:endnote w:type="continuationSeparator" w:id="0">
    <w:p w14:paraId="47B3EFEE" w14:textId="77777777" w:rsidR="00E51F1C" w:rsidRDefault="00E5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lang w:val="it-IT"/>
      </w:rPr>
      <mc:AlternateContent>
        <mc:Choice Requires="wps">
          <w:drawing>
            <wp:anchor distT="0" distB="0" distL="114300" distR="114300" simplePos="0" relativeHeight="251656704"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32A3" w14:textId="77777777" w:rsidR="00621064" w:rsidRDefault="00621064">
                          <w:pPr>
                            <w:rPr>
                              <w:rFonts w:ascii="Arial" w:hAnsi="Arial"/>
                              <w:b/>
                              <w:sz w:val="22"/>
                              <w:szCs w:val="22"/>
                            </w:rPr>
                          </w:pPr>
                          <w:r w:rsidRPr="00C44AC0">
                            <w:rPr>
                              <w:rFonts w:ascii="Arial" w:hAnsi="Arial"/>
                              <w:b/>
                              <w:bCs/>
                              <w:sz w:val="22"/>
                              <w:szCs w:val="22"/>
                            </w:rPr>
                            <w:t>Michael Weinig AG</w:t>
                          </w:r>
                        </w:p>
                        <w:p w14:paraId="152A32A4" w14:textId="77777777" w:rsidR="00621064" w:rsidRDefault="00621064">
                          <w:pPr>
                            <w:rPr>
                              <w:rFonts w:ascii="Arial" w:hAnsi="Arial"/>
                              <w:sz w:val="15"/>
                              <w:szCs w:val="15"/>
                            </w:rPr>
                          </w:pPr>
                          <w:r w:rsidRPr="00C44AC0">
                            <w:rPr>
                              <w:rFonts w:ascii="Arial" w:hAnsi="Arial"/>
                              <w:sz w:val="15"/>
                              <w:szCs w:val="15"/>
                            </w:rPr>
                            <w:t>Weinigstraße 2/4, 97941 Tauberbischofsheim · casella postale (Postfach) 14 40, 97934 Tauberbischofsheim, Germania</w:t>
                          </w:r>
                        </w:p>
                        <w:p w14:paraId="152A32A5" w14:textId="77777777" w:rsidR="00621064" w:rsidRPr="00C44AC0" w:rsidRDefault="00621064">
                          <w:pPr>
                            <w:rPr>
                              <w:sz w:val="15"/>
                              <w:szCs w:val="15"/>
                              <w:lang w:val="it-IT"/>
                            </w:rPr>
                          </w:pPr>
                          <w:r>
                            <w:rPr>
                              <w:rFonts w:ascii="Arial" w:hAnsi="Arial"/>
                              <w:sz w:val="15"/>
                              <w:szCs w:val="15"/>
                              <w:lang w:val="it-IT"/>
                            </w:rPr>
                            <w:t>Telefono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152A32A3" w14:textId="77777777" w:rsidR="00621064" w:rsidRDefault="00621064">
                    <w:pPr>
                      <w:rPr>
                        <w:rFonts w:ascii="Arial" w:hAnsi="Arial"/>
                        <w:b/>
                        <w:sz w:val="22"/>
                        <w:szCs w:val="22"/>
                      </w:rPr>
                    </w:pPr>
                    <w:r w:rsidRPr="00C44AC0">
                      <w:rPr>
                        <w:rFonts w:ascii="Arial" w:hAnsi="Arial"/>
                        <w:b/>
                        <w:bCs/>
                        <w:sz w:val="22"/>
                        <w:szCs w:val="22"/>
                      </w:rPr>
                      <w:t>Michael Weinig AG</w:t>
                    </w:r>
                  </w:p>
                  <w:p w14:paraId="152A32A4" w14:textId="77777777" w:rsidR="00621064" w:rsidRDefault="00621064">
                    <w:pPr>
                      <w:rPr>
                        <w:rFonts w:ascii="Arial" w:hAnsi="Arial"/>
                        <w:sz w:val="15"/>
                        <w:szCs w:val="15"/>
                      </w:rPr>
                    </w:pPr>
                    <w:r w:rsidRPr="00C44AC0">
                      <w:rPr>
                        <w:rFonts w:ascii="Arial" w:hAnsi="Arial"/>
                        <w:sz w:val="15"/>
                        <w:szCs w:val="15"/>
                      </w:rPr>
                      <w:t>Weinigstraße 2/4, 97941 Tauberbischofsheim · casella postale (Postfach) 14 40, 97934 Tauberbischofsheim, Germania</w:t>
                    </w:r>
                  </w:p>
                  <w:p w14:paraId="152A32A5" w14:textId="77777777" w:rsidR="00621064" w:rsidRPr="00C44AC0" w:rsidRDefault="00621064">
                    <w:pPr>
                      <w:rPr>
                        <w:sz w:val="15"/>
                        <w:szCs w:val="15"/>
                        <w:lang w:val="it-IT"/>
                      </w:rPr>
                    </w:pPr>
                    <w:r>
                      <w:rPr>
                        <w:rFonts w:ascii="Arial" w:hAnsi="Arial"/>
                        <w:sz w:val="15"/>
                        <w:szCs w:val="15"/>
                        <w:lang w:val="it-IT"/>
                      </w:rPr>
                      <w:t>Telefono +49 93 41/86-0, Fax +49 93 41/70 80, e-mail info@weinig.com, Internet www.weinig.com</w:t>
                    </w: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07B5" w14:textId="77777777" w:rsidR="00E51F1C" w:rsidRDefault="00E51F1C">
      <w:r>
        <w:separator/>
      </w:r>
    </w:p>
  </w:footnote>
  <w:footnote w:type="continuationSeparator" w:id="0">
    <w:p w14:paraId="3579EB19" w14:textId="77777777" w:rsidR="00E51F1C" w:rsidRDefault="00E5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lang w:val="it-IT"/>
      </w:rPr>
      <mc:AlternateContent>
        <mc:Choice Requires="wps">
          <w:drawing>
            <wp:anchor distT="4294967295" distB="4294967295" distL="114300" distR="114300" simplePos="0" relativeHeight="25165875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C11003"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lang w:val="it-IT"/>
      </w:rPr>
      <mc:AlternateContent>
        <mc:Choice Requires="wps">
          <w:drawing>
            <wp:anchor distT="4294967295" distB="4294967295" distL="114300" distR="114300" simplePos="0" relativeHeight="251657728"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D3174B"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lang w:val="it-IT"/>
      </w:rPr>
      <w:drawing>
        <wp:inline distT="0" distB="0" distL="0" distR="0" wp14:anchorId="152A328C" wp14:editId="152A328D">
          <wp:extent cx="810895" cy="1033780"/>
          <wp:effectExtent l="0" t="0" r="8255" b="0"/>
          <wp:docPr id="7"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7" type="#_x0000_t75" style="width:3.75pt;height:3.75pt" o:bullet="t">
        <v:imagedata r:id="rId1" o:title=""/>
      </v:shape>
    </w:pict>
  </w:numPicBullet>
  <w:numPicBullet w:numPicBulletId="1">
    <w:pict>
      <v:shape id="_x0000_i1318" type="#_x0000_t75" style="width:3.75pt;height:3.75pt" o:bullet="t">
        <v:imagedata r:id="rId2" o:title=""/>
      </v:shape>
    </w:pict>
  </w:numPicBullet>
  <w:numPicBullet w:numPicBulletId="2">
    <w:pict>
      <v:shape id="_x0000_i1319"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2"/>
  </w:num>
  <w:num w:numId="2" w16cid:durableId="991375162">
    <w:abstractNumId w:val="36"/>
  </w:num>
  <w:num w:numId="3" w16cid:durableId="570384436">
    <w:abstractNumId w:val="10"/>
  </w:num>
  <w:num w:numId="4" w16cid:durableId="627591779">
    <w:abstractNumId w:val="14"/>
  </w:num>
  <w:num w:numId="5" w16cid:durableId="561252991">
    <w:abstractNumId w:val="34"/>
  </w:num>
  <w:num w:numId="6" w16cid:durableId="1795756497">
    <w:abstractNumId w:val="7"/>
  </w:num>
  <w:num w:numId="7" w16cid:durableId="1901745979">
    <w:abstractNumId w:val="4"/>
  </w:num>
  <w:num w:numId="8" w16cid:durableId="1551765805">
    <w:abstractNumId w:val="37"/>
  </w:num>
  <w:num w:numId="9" w16cid:durableId="804547755">
    <w:abstractNumId w:val="28"/>
  </w:num>
  <w:num w:numId="10" w16cid:durableId="1293704592">
    <w:abstractNumId w:val="23"/>
  </w:num>
  <w:num w:numId="11" w16cid:durableId="1936592272">
    <w:abstractNumId w:val="22"/>
  </w:num>
  <w:num w:numId="12" w16cid:durableId="966619050">
    <w:abstractNumId w:val="43"/>
  </w:num>
  <w:num w:numId="13" w16cid:durableId="300235626">
    <w:abstractNumId w:val="5"/>
  </w:num>
  <w:num w:numId="14" w16cid:durableId="534078766">
    <w:abstractNumId w:val="33"/>
  </w:num>
  <w:num w:numId="15" w16cid:durableId="16588511">
    <w:abstractNumId w:val="18"/>
  </w:num>
  <w:num w:numId="16" w16cid:durableId="245190146">
    <w:abstractNumId w:val="41"/>
  </w:num>
  <w:num w:numId="17" w16cid:durableId="1312952258">
    <w:abstractNumId w:val="32"/>
  </w:num>
  <w:num w:numId="18" w16cid:durableId="1822501397">
    <w:abstractNumId w:val="27"/>
  </w:num>
  <w:num w:numId="19" w16cid:durableId="531773743">
    <w:abstractNumId w:val="35"/>
  </w:num>
  <w:num w:numId="20" w16cid:durableId="261843888">
    <w:abstractNumId w:val="6"/>
  </w:num>
  <w:num w:numId="21" w16cid:durableId="435102357">
    <w:abstractNumId w:val="38"/>
  </w:num>
  <w:num w:numId="22" w16cid:durableId="947001857">
    <w:abstractNumId w:val="24"/>
  </w:num>
  <w:num w:numId="23" w16cid:durableId="1127042760">
    <w:abstractNumId w:val="8"/>
  </w:num>
  <w:num w:numId="24" w16cid:durableId="644357552">
    <w:abstractNumId w:val="0"/>
  </w:num>
  <w:num w:numId="25" w16cid:durableId="16805038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4"/>
  </w:num>
  <w:num w:numId="34" w16cid:durableId="1694990157">
    <w:abstractNumId w:val="45"/>
  </w:num>
  <w:num w:numId="35" w16cid:durableId="1188636842">
    <w:abstractNumId w:val="25"/>
  </w:num>
  <w:num w:numId="36" w16cid:durableId="99112604">
    <w:abstractNumId w:val="19"/>
  </w:num>
  <w:num w:numId="37" w16cid:durableId="1392459723">
    <w:abstractNumId w:val="31"/>
  </w:num>
  <w:num w:numId="38" w16cid:durableId="1720015561">
    <w:abstractNumId w:val="39"/>
  </w:num>
  <w:num w:numId="39" w16cid:durableId="309094207">
    <w:abstractNumId w:val="29"/>
  </w:num>
  <w:num w:numId="40" w16cid:durableId="1107845975">
    <w:abstractNumId w:val="20"/>
  </w:num>
  <w:num w:numId="41" w16cid:durableId="206110756">
    <w:abstractNumId w:val="17"/>
  </w:num>
  <w:num w:numId="42" w16cid:durableId="407074303">
    <w:abstractNumId w:val="40"/>
  </w:num>
  <w:num w:numId="43" w16cid:durableId="2067291007">
    <w:abstractNumId w:val="15"/>
  </w:num>
  <w:num w:numId="44" w16cid:durableId="1767077089">
    <w:abstractNumId w:val="9"/>
  </w:num>
  <w:num w:numId="45" w16cid:durableId="464733786">
    <w:abstractNumId w:val="12"/>
  </w:num>
  <w:num w:numId="46" w16cid:durableId="10453768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274E"/>
    <w:rsid w:val="00012958"/>
    <w:rsid w:val="00014BDB"/>
    <w:rsid w:val="000156D9"/>
    <w:rsid w:val="000173C5"/>
    <w:rsid w:val="00017B52"/>
    <w:rsid w:val="00017F0A"/>
    <w:rsid w:val="00020780"/>
    <w:rsid w:val="00021DF3"/>
    <w:rsid w:val="00022ED1"/>
    <w:rsid w:val="0002317E"/>
    <w:rsid w:val="0002659E"/>
    <w:rsid w:val="000269CE"/>
    <w:rsid w:val="0003032A"/>
    <w:rsid w:val="0003045E"/>
    <w:rsid w:val="00032F6F"/>
    <w:rsid w:val="000371E8"/>
    <w:rsid w:val="00042C01"/>
    <w:rsid w:val="00044AA7"/>
    <w:rsid w:val="00044F97"/>
    <w:rsid w:val="00054473"/>
    <w:rsid w:val="00054B69"/>
    <w:rsid w:val="00055433"/>
    <w:rsid w:val="000564E2"/>
    <w:rsid w:val="00065085"/>
    <w:rsid w:val="00066581"/>
    <w:rsid w:val="00072B9A"/>
    <w:rsid w:val="00073EA8"/>
    <w:rsid w:val="000761D8"/>
    <w:rsid w:val="00083E7D"/>
    <w:rsid w:val="00084E3B"/>
    <w:rsid w:val="0008774F"/>
    <w:rsid w:val="0008775D"/>
    <w:rsid w:val="000910D2"/>
    <w:rsid w:val="00091151"/>
    <w:rsid w:val="000913A7"/>
    <w:rsid w:val="0009274F"/>
    <w:rsid w:val="0009434A"/>
    <w:rsid w:val="000A19AD"/>
    <w:rsid w:val="000A41DE"/>
    <w:rsid w:val="000A59D7"/>
    <w:rsid w:val="000A7CB2"/>
    <w:rsid w:val="000B03AA"/>
    <w:rsid w:val="000B4AB7"/>
    <w:rsid w:val="000B5749"/>
    <w:rsid w:val="000B7506"/>
    <w:rsid w:val="000C5562"/>
    <w:rsid w:val="000C5DA9"/>
    <w:rsid w:val="000D090F"/>
    <w:rsid w:val="000D3FD3"/>
    <w:rsid w:val="000D5AD6"/>
    <w:rsid w:val="000D5FED"/>
    <w:rsid w:val="000D7589"/>
    <w:rsid w:val="000E21C1"/>
    <w:rsid w:val="000E3793"/>
    <w:rsid w:val="000F4F28"/>
    <w:rsid w:val="000F6783"/>
    <w:rsid w:val="0010043C"/>
    <w:rsid w:val="0010116B"/>
    <w:rsid w:val="00101A0B"/>
    <w:rsid w:val="00102EE5"/>
    <w:rsid w:val="00106D18"/>
    <w:rsid w:val="0011000D"/>
    <w:rsid w:val="00110FB2"/>
    <w:rsid w:val="0011240B"/>
    <w:rsid w:val="00113122"/>
    <w:rsid w:val="0011455E"/>
    <w:rsid w:val="00114D7C"/>
    <w:rsid w:val="00121B05"/>
    <w:rsid w:val="001232D2"/>
    <w:rsid w:val="00124301"/>
    <w:rsid w:val="00124571"/>
    <w:rsid w:val="001246C5"/>
    <w:rsid w:val="00125ECB"/>
    <w:rsid w:val="0013049F"/>
    <w:rsid w:val="001306E4"/>
    <w:rsid w:val="0013152D"/>
    <w:rsid w:val="00143C49"/>
    <w:rsid w:val="0014402B"/>
    <w:rsid w:val="00147885"/>
    <w:rsid w:val="00150FB6"/>
    <w:rsid w:val="001529DC"/>
    <w:rsid w:val="00157362"/>
    <w:rsid w:val="00157579"/>
    <w:rsid w:val="00162CD5"/>
    <w:rsid w:val="001704C5"/>
    <w:rsid w:val="00173842"/>
    <w:rsid w:val="00173E3F"/>
    <w:rsid w:val="00174252"/>
    <w:rsid w:val="00174BBA"/>
    <w:rsid w:val="00176076"/>
    <w:rsid w:val="001766CE"/>
    <w:rsid w:val="0018017E"/>
    <w:rsid w:val="00190A77"/>
    <w:rsid w:val="001936B6"/>
    <w:rsid w:val="00197869"/>
    <w:rsid w:val="00197ACA"/>
    <w:rsid w:val="001A0EBE"/>
    <w:rsid w:val="001A10F2"/>
    <w:rsid w:val="001A3203"/>
    <w:rsid w:val="001A5302"/>
    <w:rsid w:val="001A69F6"/>
    <w:rsid w:val="001A7392"/>
    <w:rsid w:val="001B2BA0"/>
    <w:rsid w:val="001B31AB"/>
    <w:rsid w:val="001C2732"/>
    <w:rsid w:val="001C2C6F"/>
    <w:rsid w:val="001C7127"/>
    <w:rsid w:val="001C7ED3"/>
    <w:rsid w:val="001D0C1B"/>
    <w:rsid w:val="001D2B20"/>
    <w:rsid w:val="001D34F8"/>
    <w:rsid w:val="001D598F"/>
    <w:rsid w:val="001D6C8E"/>
    <w:rsid w:val="001D75BB"/>
    <w:rsid w:val="001E0499"/>
    <w:rsid w:val="001E05AB"/>
    <w:rsid w:val="001E0F15"/>
    <w:rsid w:val="001E3475"/>
    <w:rsid w:val="001E3853"/>
    <w:rsid w:val="001E7CA4"/>
    <w:rsid w:val="001F27C7"/>
    <w:rsid w:val="001F3B1E"/>
    <w:rsid w:val="001F75EC"/>
    <w:rsid w:val="00201DB2"/>
    <w:rsid w:val="002026C0"/>
    <w:rsid w:val="0020664B"/>
    <w:rsid w:val="00213084"/>
    <w:rsid w:val="002140FC"/>
    <w:rsid w:val="00215B09"/>
    <w:rsid w:val="002175B7"/>
    <w:rsid w:val="00224190"/>
    <w:rsid w:val="0022553E"/>
    <w:rsid w:val="002259CD"/>
    <w:rsid w:val="00226F75"/>
    <w:rsid w:val="0023007D"/>
    <w:rsid w:val="00230E5D"/>
    <w:rsid w:val="00232582"/>
    <w:rsid w:val="002358D1"/>
    <w:rsid w:val="0024786A"/>
    <w:rsid w:val="0025072C"/>
    <w:rsid w:val="00255232"/>
    <w:rsid w:val="00255D17"/>
    <w:rsid w:val="002639B6"/>
    <w:rsid w:val="00263BD3"/>
    <w:rsid w:val="00264F2F"/>
    <w:rsid w:val="00267533"/>
    <w:rsid w:val="00273809"/>
    <w:rsid w:val="00275157"/>
    <w:rsid w:val="00276C2F"/>
    <w:rsid w:val="0028086B"/>
    <w:rsid w:val="00280D81"/>
    <w:rsid w:val="00281AEE"/>
    <w:rsid w:val="00287786"/>
    <w:rsid w:val="00293920"/>
    <w:rsid w:val="00294BD9"/>
    <w:rsid w:val="00295091"/>
    <w:rsid w:val="002A0045"/>
    <w:rsid w:val="002A12A0"/>
    <w:rsid w:val="002A28AD"/>
    <w:rsid w:val="002A33E6"/>
    <w:rsid w:val="002A5B05"/>
    <w:rsid w:val="002A5CE9"/>
    <w:rsid w:val="002A5D85"/>
    <w:rsid w:val="002A5ED0"/>
    <w:rsid w:val="002B0957"/>
    <w:rsid w:val="002B1171"/>
    <w:rsid w:val="002B465F"/>
    <w:rsid w:val="002B4D98"/>
    <w:rsid w:val="002B7D9D"/>
    <w:rsid w:val="002C01C4"/>
    <w:rsid w:val="002C0E55"/>
    <w:rsid w:val="002C16B0"/>
    <w:rsid w:val="002C1D28"/>
    <w:rsid w:val="002C6E76"/>
    <w:rsid w:val="002D02F4"/>
    <w:rsid w:val="002D2585"/>
    <w:rsid w:val="002D3CFD"/>
    <w:rsid w:val="002D52F7"/>
    <w:rsid w:val="002D5A0D"/>
    <w:rsid w:val="002D5CCE"/>
    <w:rsid w:val="002D6F44"/>
    <w:rsid w:val="002E0E9E"/>
    <w:rsid w:val="002E1FC6"/>
    <w:rsid w:val="002E7C3E"/>
    <w:rsid w:val="002E7F6B"/>
    <w:rsid w:val="002F2350"/>
    <w:rsid w:val="002F253B"/>
    <w:rsid w:val="002F4E36"/>
    <w:rsid w:val="002F6293"/>
    <w:rsid w:val="002F63B8"/>
    <w:rsid w:val="003009F9"/>
    <w:rsid w:val="00303E2E"/>
    <w:rsid w:val="00306012"/>
    <w:rsid w:val="00310F48"/>
    <w:rsid w:val="00312F8D"/>
    <w:rsid w:val="00313AC8"/>
    <w:rsid w:val="003143C0"/>
    <w:rsid w:val="00314A72"/>
    <w:rsid w:val="00314CC1"/>
    <w:rsid w:val="00320964"/>
    <w:rsid w:val="00320AB9"/>
    <w:rsid w:val="0032175D"/>
    <w:rsid w:val="003227DB"/>
    <w:rsid w:val="00322B7C"/>
    <w:rsid w:val="00332911"/>
    <w:rsid w:val="00333416"/>
    <w:rsid w:val="00334C66"/>
    <w:rsid w:val="00337DD4"/>
    <w:rsid w:val="00341AFF"/>
    <w:rsid w:val="00342705"/>
    <w:rsid w:val="0034762D"/>
    <w:rsid w:val="00350251"/>
    <w:rsid w:val="00355382"/>
    <w:rsid w:val="00355890"/>
    <w:rsid w:val="0036017D"/>
    <w:rsid w:val="003605C8"/>
    <w:rsid w:val="00362221"/>
    <w:rsid w:val="00363C7B"/>
    <w:rsid w:val="00363E0C"/>
    <w:rsid w:val="00363EAD"/>
    <w:rsid w:val="003669CA"/>
    <w:rsid w:val="00373A31"/>
    <w:rsid w:val="00376CDF"/>
    <w:rsid w:val="00377F08"/>
    <w:rsid w:val="003817A7"/>
    <w:rsid w:val="00386B08"/>
    <w:rsid w:val="003904FC"/>
    <w:rsid w:val="003916F7"/>
    <w:rsid w:val="00392415"/>
    <w:rsid w:val="0039271E"/>
    <w:rsid w:val="003927BB"/>
    <w:rsid w:val="00392D28"/>
    <w:rsid w:val="003940FC"/>
    <w:rsid w:val="0039468F"/>
    <w:rsid w:val="00397E91"/>
    <w:rsid w:val="003A098A"/>
    <w:rsid w:val="003A37C2"/>
    <w:rsid w:val="003A3862"/>
    <w:rsid w:val="003A4364"/>
    <w:rsid w:val="003A6C25"/>
    <w:rsid w:val="003A6C3C"/>
    <w:rsid w:val="003B1305"/>
    <w:rsid w:val="003B29BF"/>
    <w:rsid w:val="003B5FC9"/>
    <w:rsid w:val="003C10D1"/>
    <w:rsid w:val="003C2A28"/>
    <w:rsid w:val="003C4162"/>
    <w:rsid w:val="003C5136"/>
    <w:rsid w:val="003C58F1"/>
    <w:rsid w:val="003D062C"/>
    <w:rsid w:val="003D2040"/>
    <w:rsid w:val="003D207A"/>
    <w:rsid w:val="003D3E15"/>
    <w:rsid w:val="003D5961"/>
    <w:rsid w:val="003D7178"/>
    <w:rsid w:val="003D7E8B"/>
    <w:rsid w:val="003E030C"/>
    <w:rsid w:val="003E1079"/>
    <w:rsid w:val="003E188E"/>
    <w:rsid w:val="003E1FE1"/>
    <w:rsid w:val="003E2651"/>
    <w:rsid w:val="003F06E7"/>
    <w:rsid w:val="003F2274"/>
    <w:rsid w:val="003F5331"/>
    <w:rsid w:val="00405AAA"/>
    <w:rsid w:val="00405ED3"/>
    <w:rsid w:val="004066BC"/>
    <w:rsid w:val="0040683E"/>
    <w:rsid w:val="00410C2E"/>
    <w:rsid w:val="004112E7"/>
    <w:rsid w:val="00416FCE"/>
    <w:rsid w:val="0042184D"/>
    <w:rsid w:val="0042500A"/>
    <w:rsid w:val="00427D15"/>
    <w:rsid w:val="004336B3"/>
    <w:rsid w:val="004336D5"/>
    <w:rsid w:val="00433977"/>
    <w:rsid w:val="00433EFE"/>
    <w:rsid w:val="004406F2"/>
    <w:rsid w:val="00442DFE"/>
    <w:rsid w:val="00443438"/>
    <w:rsid w:val="004436E6"/>
    <w:rsid w:val="0044576F"/>
    <w:rsid w:val="00446CEF"/>
    <w:rsid w:val="00447191"/>
    <w:rsid w:val="00447C6F"/>
    <w:rsid w:val="0045215E"/>
    <w:rsid w:val="0045331D"/>
    <w:rsid w:val="004539EF"/>
    <w:rsid w:val="00455434"/>
    <w:rsid w:val="0045599A"/>
    <w:rsid w:val="0046217B"/>
    <w:rsid w:val="00463DF9"/>
    <w:rsid w:val="004671FB"/>
    <w:rsid w:val="00467F18"/>
    <w:rsid w:val="00467F74"/>
    <w:rsid w:val="0047084B"/>
    <w:rsid w:val="00471151"/>
    <w:rsid w:val="00471A18"/>
    <w:rsid w:val="0047216D"/>
    <w:rsid w:val="0047236B"/>
    <w:rsid w:val="00472CEE"/>
    <w:rsid w:val="00472D2B"/>
    <w:rsid w:val="004737C9"/>
    <w:rsid w:val="00473D54"/>
    <w:rsid w:val="00474904"/>
    <w:rsid w:val="00476952"/>
    <w:rsid w:val="00477117"/>
    <w:rsid w:val="0048200F"/>
    <w:rsid w:val="00482C3C"/>
    <w:rsid w:val="004862F3"/>
    <w:rsid w:val="0048710B"/>
    <w:rsid w:val="00492666"/>
    <w:rsid w:val="00493DA8"/>
    <w:rsid w:val="0049402F"/>
    <w:rsid w:val="00495E38"/>
    <w:rsid w:val="004A36AD"/>
    <w:rsid w:val="004A3DEF"/>
    <w:rsid w:val="004A50DA"/>
    <w:rsid w:val="004A5385"/>
    <w:rsid w:val="004A6549"/>
    <w:rsid w:val="004A6F83"/>
    <w:rsid w:val="004A7195"/>
    <w:rsid w:val="004B074D"/>
    <w:rsid w:val="004B0DF4"/>
    <w:rsid w:val="004B29E5"/>
    <w:rsid w:val="004B2B92"/>
    <w:rsid w:val="004B41CA"/>
    <w:rsid w:val="004B4862"/>
    <w:rsid w:val="004B65FD"/>
    <w:rsid w:val="004B7DF6"/>
    <w:rsid w:val="004C1D6C"/>
    <w:rsid w:val="004C1E7E"/>
    <w:rsid w:val="004C1F11"/>
    <w:rsid w:val="004C4D8A"/>
    <w:rsid w:val="004C5840"/>
    <w:rsid w:val="004C5D6E"/>
    <w:rsid w:val="004C6E35"/>
    <w:rsid w:val="004C777E"/>
    <w:rsid w:val="004C7810"/>
    <w:rsid w:val="004D0764"/>
    <w:rsid w:val="004D1F0F"/>
    <w:rsid w:val="004D2EC5"/>
    <w:rsid w:val="004D3CA5"/>
    <w:rsid w:val="004D4DF0"/>
    <w:rsid w:val="004D581C"/>
    <w:rsid w:val="004E092E"/>
    <w:rsid w:val="004E2723"/>
    <w:rsid w:val="004E51A9"/>
    <w:rsid w:val="004E7828"/>
    <w:rsid w:val="00501FF6"/>
    <w:rsid w:val="00502C3E"/>
    <w:rsid w:val="005064D3"/>
    <w:rsid w:val="00506FAE"/>
    <w:rsid w:val="005079DF"/>
    <w:rsid w:val="0051089C"/>
    <w:rsid w:val="00513072"/>
    <w:rsid w:val="005139DD"/>
    <w:rsid w:val="0051485D"/>
    <w:rsid w:val="0051604D"/>
    <w:rsid w:val="005163BD"/>
    <w:rsid w:val="00516A6D"/>
    <w:rsid w:val="005215BB"/>
    <w:rsid w:val="00524558"/>
    <w:rsid w:val="005248C3"/>
    <w:rsid w:val="005249DA"/>
    <w:rsid w:val="00524FC2"/>
    <w:rsid w:val="005258DA"/>
    <w:rsid w:val="0053113D"/>
    <w:rsid w:val="005312EF"/>
    <w:rsid w:val="00535261"/>
    <w:rsid w:val="0053599D"/>
    <w:rsid w:val="00536AB4"/>
    <w:rsid w:val="00537274"/>
    <w:rsid w:val="005377C2"/>
    <w:rsid w:val="00540E5E"/>
    <w:rsid w:val="00544243"/>
    <w:rsid w:val="00547849"/>
    <w:rsid w:val="00555D78"/>
    <w:rsid w:val="00556A72"/>
    <w:rsid w:val="00557134"/>
    <w:rsid w:val="00561DE2"/>
    <w:rsid w:val="00562517"/>
    <w:rsid w:val="00563581"/>
    <w:rsid w:val="00566533"/>
    <w:rsid w:val="0056720B"/>
    <w:rsid w:val="00571DA8"/>
    <w:rsid w:val="00572FDC"/>
    <w:rsid w:val="0057463A"/>
    <w:rsid w:val="00576BAF"/>
    <w:rsid w:val="00576E8D"/>
    <w:rsid w:val="00577539"/>
    <w:rsid w:val="00577766"/>
    <w:rsid w:val="005812C8"/>
    <w:rsid w:val="00585715"/>
    <w:rsid w:val="00586459"/>
    <w:rsid w:val="0058748C"/>
    <w:rsid w:val="0058779D"/>
    <w:rsid w:val="005953C9"/>
    <w:rsid w:val="005A33ED"/>
    <w:rsid w:val="005A50D3"/>
    <w:rsid w:val="005A6E59"/>
    <w:rsid w:val="005B3CA3"/>
    <w:rsid w:val="005B5740"/>
    <w:rsid w:val="005B6AF4"/>
    <w:rsid w:val="005B7C58"/>
    <w:rsid w:val="005C0081"/>
    <w:rsid w:val="005C087F"/>
    <w:rsid w:val="005C0FD7"/>
    <w:rsid w:val="005C28D3"/>
    <w:rsid w:val="005C42BC"/>
    <w:rsid w:val="005C7B88"/>
    <w:rsid w:val="005D10E2"/>
    <w:rsid w:val="005D1461"/>
    <w:rsid w:val="005D49A9"/>
    <w:rsid w:val="005E0E81"/>
    <w:rsid w:val="005E3A62"/>
    <w:rsid w:val="005F09ED"/>
    <w:rsid w:val="005F1156"/>
    <w:rsid w:val="005F4A8B"/>
    <w:rsid w:val="005F6A64"/>
    <w:rsid w:val="006017C0"/>
    <w:rsid w:val="0060193A"/>
    <w:rsid w:val="00602EB6"/>
    <w:rsid w:val="0061008C"/>
    <w:rsid w:val="00611581"/>
    <w:rsid w:val="006120EE"/>
    <w:rsid w:val="0061220D"/>
    <w:rsid w:val="006131B4"/>
    <w:rsid w:val="00614970"/>
    <w:rsid w:val="0061542C"/>
    <w:rsid w:val="0061615B"/>
    <w:rsid w:val="00616D82"/>
    <w:rsid w:val="00621064"/>
    <w:rsid w:val="0062326B"/>
    <w:rsid w:val="00624314"/>
    <w:rsid w:val="00625EAB"/>
    <w:rsid w:val="00626208"/>
    <w:rsid w:val="00626914"/>
    <w:rsid w:val="00627242"/>
    <w:rsid w:val="00627A76"/>
    <w:rsid w:val="0063111D"/>
    <w:rsid w:val="00632B95"/>
    <w:rsid w:val="006354B2"/>
    <w:rsid w:val="006401A2"/>
    <w:rsid w:val="00641AFE"/>
    <w:rsid w:val="00641F9D"/>
    <w:rsid w:val="00642205"/>
    <w:rsid w:val="006443C6"/>
    <w:rsid w:val="00645E32"/>
    <w:rsid w:val="00646F3A"/>
    <w:rsid w:val="00647138"/>
    <w:rsid w:val="00647F1B"/>
    <w:rsid w:val="00652E7D"/>
    <w:rsid w:val="0065398D"/>
    <w:rsid w:val="006542F3"/>
    <w:rsid w:val="00654D0D"/>
    <w:rsid w:val="00655684"/>
    <w:rsid w:val="00656D29"/>
    <w:rsid w:val="00661B7D"/>
    <w:rsid w:val="00662D24"/>
    <w:rsid w:val="00663970"/>
    <w:rsid w:val="00663AFA"/>
    <w:rsid w:val="006646C0"/>
    <w:rsid w:val="0066758C"/>
    <w:rsid w:val="006700E2"/>
    <w:rsid w:val="006707C4"/>
    <w:rsid w:val="00673198"/>
    <w:rsid w:val="00675362"/>
    <w:rsid w:val="00680E49"/>
    <w:rsid w:val="00681A3E"/>
    <w:rsid w:val="00682CAB"/>
    <w:rsid w:val="00686D97"/>
    <w:rsid w:val="0069002F"/>
    <w:rsid w:val="0069019E"/>
    <w:rsid w:val="0069052A"/>
    <w:rsid w:val="00691476"/>
    <w:rsid w:val="00694330"/>
    <w:rsid w:val="00696279"/>
    <w:rsid w:val="0069757E"/>
    <w:rsid w:val="006A1F8A"/>
    <w:rsid w:val="006A36DF"/>
    <w:rsid w:val="006A47E8"/>
    <w:rsid w:val="006A5FF2"/>
    <w:rsid w:val="006B0241"/>
    <w:rsid w:val="006B2767"/>
    <w:rsid w:val="006B5468"/>
    <w:rsid w:val="006B6864"/>
    <w:rsid w:val="006B7D2F"/>
    <w:rsid w:val="006C05ED"/>
    <w:rsid w:val="006C5F77"/>
    <w:rsid w:val="006C7B16"/>
    <w:rsid w:val="006D2951"/>
    <w:rsid w:val="006D51B7"/>
    <w:rsid w:val="006D66B9"/>
    <w:rsid w:val="006D73C4"/>
    <w:rsid w:val="006E0108"/>
    <w:rsid w:val="006E0BBC"/>
    <w:rsid w:val="006E2978"/>
    <w:rsid w:val="006E378D"/>
    <w:rsid w:val="006E610B"/>
    <w:rsid w:val="006F05E6"/>
    <w:rsid w:val="006F07EF"/>
    <w:rsid w:val="006F0ED3"/>
    <w:rsid w:val="006F1CC4"/>
    <w:rsid w:val="006F27AD"/>
    <w:rsid w:val="006F2A4D"/>
    <w:rsid w:val="006F3247"/>
    <w:rsid w:val="006F6A8E"/>
    <w:rsid w:val="006F6CAA"/>
    <w:rsid w:val="00700B29"/>
    <w:rsid w:val="00701CB5"/>
    <w:rsid w:val="00706338"/>
    <w:rsid w:val="00707C1D"/>
    <w:rsid w:val="00715AA6"/>
    <w:rsid w:val="00717AD1"/>
    <w:rsid w:val="00722302"/>
    <w:rsid w:val="0072304A"/>
    <w:rsid w:val="007238DB"/>
    <w:rsid w:val="007240C7"/>
    <w:rsid w:val="00727DEF"/>
    <w:rsid w:val="00730250"/>
    <w:rsid w:val="00730618"/>
    <w:rsid w:val="007306F4"/>
    <w:rsid w:val="007347A0"/>
    <w:rsid w:val="0073490E"/>
    <w:rsid w:val="00735EC3"/>
    <w:rsid w:val="00736CA0"/>
    <w:rsid w:val="00737740"/>
    <w:rsid w:val="00737B9C"/>
    <w:rsid w:val="00740387"/>
    <w:rsid w:val="007436FB"/>
    <w:rsid w:val="00745604"/>
    <w:rsid w:val="0074639A"/>
    <w:rsid w:val="00747E6B"/>
    <w:rsid w:val="00752207"/>
    <w:rsid w:val="00757271"/>
    <w:rsid w:val="00757CCF"/>
    <w:rsid w:val="00760036"/>
    <w:rsid w:val="00766375"/>
    <w:rsid w:val="00766E85"/>
    <w:rsid w:val="00767915"/>
    <w:rsid w:val="007721AF"/>
    <w:rsid w:val="00773C81"/>
    <w:rsid w:val="00780000"/>
    <w:rsid w:val="007820FC"/>
    <w:rsid w:val="007845BA"/>
    <w:rsid w:val="00784C0D"/>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C174B"/>
    <w:rsid w:val="007C2113"/>
    <w:rsid w:val="007C2726"/>
    <w:rsid w:val="007C359A"/>
    <w:rsid w:val="007C457E"/>
    <w:rsid w:val="007D2C05"/>
    <w:rsid w:val="007D33F1"/>
    <w:rsid w:val="007D3461"/>
    <w:rsid w:val="007D3FBC"/>
    <w:rsid w:val="007D44CC"/>
    <w:rsid w:val="007D5FEA"/>
    <w:rsid w:val="007D6BE3"/>
    <w:rsid w:val="007E2073"/>
    <w:rsid w:val="007E76F6"/>
    <w:rsid w:val="007F1A5A"/>
    <w:rsid w:val="007F3098"/>
    <w:rsid w:val="007F3747"/>
    <w:rsid w:val="007F5816"/>
    <w:rsid w:val="00800C9A"/>
    <w:rsid w:val="008040E4"/>
    <w:rsid w:val="00804FB9"/>
    <w:rsid w:val="00806C4C"/>
    <w:rsid w:val="0080740E"/>
    <w:rsid w:val="00807530"/>
    <w:rsid w:val="00807E0A"/>
    <w:rsid w:val="008112D1"/>
    <w:rsid w:val="00811D36"/>
    <w:rsid w:val="008142F9"/>
    <w:rsid w:val="00816B8B"/>
    <w:rsid w:val="008213F3"/>
    <w:rsid w:val="008215CE"/>
    <w:rsid w:val="008218CE"/>
    <w:rsid w:val="00823992"/>
    <w:rsid w:val="00825873"/>
    <w:rsid w:val="00826729"/>
    <w:rsid w:val="00827316"/>
    <w:rsid w:val="00827C3A"/>
    <w:rsid w:val="008312CF"/>
    <w:rsid w:val="00834CAA"/>
    <w:rsid w:val="00837895"/>
    <w:rsid w:val="008417F8"/>
    <w:rsid w:val="00842E6E"/>
    <w:rsid w:val="008521B0"/>
    <w:rsid w:val="00852E8D"/>
    <w:rsid w:val="00852EE1"/>
    <w:rsid w:val="00854335"/>
    <w:rsid w:val="00855AD3"/>
    <w:rsid w:val="00855F52"/>
    <w:rsid w:val="0085783B"/>
    <w:rsid w:val="0086231F"/>
    <w:rsid w:val="00863C5E"/>
    <w:rsid w:val="00863CC2"/>
    <w:rsid w:val="00863F81"/>
    <w:rsid w:val="00863FB8"/>
    <w:rsid w:val="00866BD0"/>
    <w:rsid w:val="00871E96"/>
    <w:rsid w:val="00872F28"/>
    <w:rsid w:val="00874225"/>
    <w:rsid w:val="0087493F"/>
    <w:rsid w:val="008752E4"/>
    <w:rsid w:val="00875FD3"/>
    <w:rsid w:val="00876032"/>
    <w:rsid w:val="00880A01"/>
    <w:rsid w:val="00881E00"/>
    <w:rsid w:val="00882B4E"/>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FC5"/>
    <w:rsid w:val="008B5B90"/>
    <w:rsid w:val="008B5D69"/>
    <w:rsid w:val="008B7235"/>
    <w:rsid w:val="008C1747"/>
    <w:rsid w:val="008C3D2A"/>
    <w:rsid w:val="008C78E0"/>
    <w:rsid w:val="008D260C"/>
    <w:rsid w:val="008D3014"/>
    <w:rsid w:val="008D3DDD"/>
    <w:rsid w:val="008D6132"/>
    <w:rsid w:val="008D6953"/>
    <w:rsid w:val="008E03F6"/>
    <w:rsid w:val="008E2164"/>
    <w:rsid w:val="008E514F"/>
    <w:rsid w:val="008E5247"/>
    <w:rsid w:val="008E5CE9"/>
    <w:rsid w:val="008E6F07"/>
    <w:rsid w:val="008F27B8"/>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68B1"/>
    <w:rsid w:val="009177A0"/>
    <w:rsid w:val="00917A5C"/>
    <w:rsid w:val="00920FF4"/>
    <w:rsid w:val="00921688"/>
    <w:rsid w:val="00922D5F"/>
    <w:rsid w:val="00923E34"/>
    <w:rsid w:val="009245B8"/>
    <w:rsid w:val="0092599A"/>
    <w:rsid w:val="0092618E"/>
    <w:rsid w:val="00926F6D"/>
    <w:rsid w:val="00927798"/>
    <w:rsid w:val="00930F00"/>
    <w:rsid w:val="00933A9B"/>
    <w:rsid w:val="009352D6"/>
    <w:rsid w:val="00936E05"/>
    <w:rsid w:val="00936F0B"/>
    <w:rsid w:val="00937E5E"/>
    <w:rsid w:val="0094006B"/>
    <w:rsid w:val="00957CF2"/>
    <w:rsid w:val="00960722"/>
    <w:rsid w:val="00960989"/>
    <w:rsid w:val="00962104"/>
    <w:rsid w:val="0096413B"/>
    <w:rsid w:val="00966223"/>
    <w:rsid w:val="00970365"/>
    <w:rsid w:val="00970B07"/>
    <w:rsid w:val="00974CCA"/>
    <w:rsid w:val="0097556D"/>
    <w:rsid w:val="00975821"/>
    <w:rsid w:val="009764B0"/>
    <w:rsid w:val="009764F8"/>
    <w:rsid w:val="00977173"/>
    <w:rsid w:val="00983572"/>
    <w:rsid w:val="00984414"/>
    <w:rsid w:val="00990C7E"/>
    <w:rsid w:val="0099294D"/>
    <w:rsid w:val="00993AEC"/>
    <w:rsid w:val="0099449E"/>
    <w:rsid w:val="00995510"/>
    <w:rsid w:val="009955F0"/>
    <w:rsid w:val="00996950"/>
    <w:rsid w:val="009A096C"/>
    <w:rsid w:val="009A0F38"/>
    <w:rsid w:val="009A124D"/>
    <w:rsid w:val="009A7C1E"/>
    <w:rsid w:val="009A7C36"/>
    <w:rsid w:val="009B08CB"/>
    <w:rsid w:val="009B2AAA"/>
    <w:rsid w:val="009B5880"/>
    <w:rsid w:val="009B6082"/>
    <w:rsid w:val="009B6832"/>
    <w:rsid w:val="009C0E6B"/>
    <w:rsid w:val="009C5D0C"/>
    <w:rsid w:val="009C65A6"/>
    <w:rsid w:val="009D0470"/>
    <w:rsid w:val="009D2955"/>
    <w:rsid w:val="009D4ABC"/>
    <w:rsid w:val="009D5AF8"/>
    <w:rsid w:val="009E05C1"/>
    <w:rsid w:val="009E3567"/>
    <w:rsid w:val="009E4F1C"/>
    <w:rsid w:val="009E5230"/>
    <w:rsid w:val="009F02F3"/>
    <w:rsid w:val="009F0430"/>
    <w:rsid w:val="009F1A08"/>
    <w:rsid w:val="009F2184"/>
    <w:rsid w:val="009F3369"/>
    <w:rsid w:val="009F4873"/>
    <w:rsid w:val="009F4D3F"/>
    <w:rsid w:val="009F6C52"/>
    <w:rsid w:val="009F7075"/>
    <w:rsid w:val="009F721A"/>
    <w:rsid w:val="00A0082F"/>
    <w:rsid w:val="00A02206"/>
    <w:rsid w:val="00A037BB"/>
    <w:rsid w:val="00A1424D"/>
    <w:rsid w:val="00A24AF7"/>
    <w:rsid w:val="00A2687F"/>
    <w:rsid w:val="00A30AF2"/>
    <w:rsid w:val="00A360A6"/>
    <w:rsid w:val="00A3740F"/>
    <w:rsid w:val="00A408FF"/>
    <w:rsid w:val="00A40DC8"/>
    <w:rsid w:val="00A41907"/>
    <w:rsid w:val="00A423EC"/>
    <w:rsid w:val="00A51481"/>
    <w:rsid w:val="00A5158B"/>
    <w:rsid w:val="00A532A1"/>
    <w:rsid w:val="00A559CB"/>
    <w:rsid w:val="00A61004"/>
    <w:rsid w:val="00A6123B"/>
    <w:rsid w:val="00A61D33"/>
    <w:rsid w:val="00A636FA"/>
    <w:rsid w:val="00A67436"/>
    <w:rsid w:val="00A70175"/>
    <w:rsid w:val="00A77BFD"/>
    <w:rsid w:val="00A80F4E"/>
    <w:rsid w:val="00A84E34"/>
    <w:rsid w:val="00A855A1"/>
    <w:rsid w:val="00A90332"/>
    <w:rsid w:val="00A93222"/>
    <w:rsid w:val="00A95BE6"/>
    <w:rsid w:val="00A95FC8"/>
    <w:rsid w:val="00A973CB"/>
    <w:rsid w:val="00A976F6"/>
    <w:rsid w:val="00AA62D4"/>
    <w:rsid w:val="00AA7242"/>
    <w:rsid w:val="00AA771C"/>
    <w:rsid w:val="00AB0FFA"/>
    <w:rsid w:val="00AB12EC"/>
    <w:rsid w:val="00AB2AD9"/>
    <w:rsid w:val="00AB2F1E"/>
    <w:rsid w:val="00AB5CAB"/>
    <w:rsid w:val="00AB6A74"/>
    <w:rsid w:val="00AB7088"/>
    <w:rsid w:val="00AC116D"/>
    <w:rsid w:val="00AC2484"/>
    <w:rsid w:val="00AC2A23"/>
    <w:rsid w:val="00AC465B"/>
    <w:rsid w:val="00AC671E"/>
    <w:rsid w:val="00AC7D07"/>
    <w:rsid w:val="00AD1E36"/>
    <w:rsid w:val="00AD612B"/>
    <w:rsid w:val="00AE524F"/>
    <w:rsid w:val="00AE6E7F"/>
    <w:rsid w:val="00AF0BC8"/>
    <w:rsid w:val="00AF64DC"/>
    <w:rsid w:val="00AF6B78"/>
    <w:rsid w:val="00B03934"/>
    <w:rsid w:val="00B04F05"/>
    <w:rsid w:val="00B07A10"/>
    <w:rsid w:val="00B1297F"/>
    <w:rsid w:val="00B162B6"/>
    <w:rsid w:val="00B16B39"/>
    <w:rsid w:val="00B17BBD"/>
    <w:rsid w:val="00B20D32"/>
    <w:rsid w:val="00B30B8A"/>
    <w:rsid w:val="00B319A9"/>
    <w:rsid w:val="00B32469"/>
    <w:rsid w:val="00B3498C"/>
    <w:rsid w:val="00B354B7"/>
    <w:rsid w:val="00B36254"/>
    <w:rsid w:val="00B44109"/>
    <w:rsid w:val="00B4552C"/>
    <w:rsid w:val="00B51C96"/>
    <w:rsid w:val="00B53A8F"/>
    <w:rsid w:val="00B55C4C"/>
    <w:rsid w:val="00B5749E"/>
    <w:rsid w:val="00B62627"/>
    <w:rsid w:val="00B629F1"/>
    <w:rsid w:val="00B63621"/>
    <w:rsid w:val="00B64321"/>
    <w:rsid w:val="00B66893"/>
    <w:rsid w:val="00B669D3"/>
    <w:rsid w:val="00B7000E"/>
    <w:rsid w:val="00B75478"/>
    <w:rsid w:val="00B754E7"/>
    <w:rsid w:val="00B8056B"/>
    <w:rsid w:val="00B8331B"/>
    <w:rsid w:val="00B87822"/>
    <w:rsid w:val="00B9213F"/>
    <w:rsid w:val="00B9250E"/>
    <w:rsid w:val="00B9326C"/>
    <w:rsid w:val="00BA07E7"/>
    <w:rsid w:val="00BA1AD6"/>
    <w:rsid w:val="00BA261B"/>
    <w:rsid w:val="00BA2CDE"/>
    <w:rsid w:val="00BA33F2"/>
    <w:rsid w:val="00BA4C02"/>
    <w:rsid w:val="00BB124D"/>
    <w:rsid w:val="00BB1486"/>
    <w:rsid w:val="00BB2F2F"/>
    <w:rsid w:val="00BB3DBE"/>
    <w:rsid w:val="00BB428C"/>
    <w:rsid w:val="00BB7491"/>
    <w:rsid w:val="00BB7BC5"/>
    <w:rsid w:val="00BC0700"/>
    <w:rsid w:val="00BC0AF8"/>
    <w:rsid w:val="00BC0D9C"/>
    <w:rsid w:val="00BC3E94"/>
    <w:rsid w:val="00BC4969"/>
    <w:rsid w:val="00BC5194"/>
    <w:rsid w:val="00BD0BD8"/>
    <w:rsid w:val="00BD1ED7"/>
    <w:rsid w:val="00BD2A7A"/>
    <w:rsid w:val="00BD373A"/>
    <w:rsid w:val="00BD3EB4"/>
    <w:rsid w:val="00BD5836"/>
    <w:rsid w:val="00BD5FED"/>
    <w:rsid w:val="00BE136F"/>
    <w:rsid w:val="00BE2A37"/>
    <w:rsid w:val="00BE6E52"/>
    <w:rsid w:val="00BF1174"/>
    <w:rsid w:val="00BF1627"/>
    <w:rsid w:val="00BF28DA"/>
    <w:rsid w:val="00BF3117"/>
    <w:rsid w:val="00BF467A"/>
    <w:rsid w:val="00C01F31"/>
    <w:rsid w:val="00C069D0"/>
    <w:rsid w:val="00C129DC"/>
    <w:rsid w:val="00C13FED"/>
    <w:rsid w:val="00C15F5D"/>
    <w:rsid w:val="00C16D1C"/>
    <w:rsid w:val="00C22276"/>
    <w:rsid w:val="00C22B09"/>
    <w:rsid w:val="00C34199"/>
    <w:rsid w:val="00C3449B"/>
    <w:rsid w:val="00C34749"/>
    <w:rsid w:val="00C415F6"/>
    <w:rsid w:val="00C43A0E"/>
    <w:rsid w:val="00C43F36"/>
    <w:rsid w:val="00C44AC0"/>
    <w:rsid w:val="00C45731"/>
    <w:rsid w:val="00C46986"/>
    <w:rsid w:val="00C47E44"/>
    <w:rsid w:val="00C5106E"/>
    <w:rsid w:val="00C523E5"/>
    <w:rsid w:val="00C53BA3"/>
    <w:rsid w:val="00C5446E"/>
    <w:rsid w:val="00C554FB"/>
    <w:rsid w:val="00C55A81"/>
    <w:rsid w:val="00C57BB6"/>
    <w:rsid w:val="00C57C8E"/>
    <w:rsid w:val="00C6017C"/>
    <w:rsid w:val="00C6359A"/>
    <w:rsid w:val="00C639C6"/>
    <w:rsid w:val="00C6530A"/>
    <w:rsid w:val="00C655AE"/>
    <w:rsid w:val="00C661D8"/>
    <w:rsid w:val="00C67998"/>
    <w:rsid w:val="00C7061E"/>
    <w:rsid w:val="00C7073F"/>
    <w:rsid w:val="00C71099"/>
    <w:rsid w:val="00C71C2B"/>
    <w:rsid w:val="00C7215B"/>
    <w:rsid w:val="00C73E36"/>
    <w:rsid w:val="00C7432C"/>
    <w:rsid w:val="00C744C7"/>
    <w:rsid w:val="00C752EE"/>
    <w:rsid w:val="00C77B30"/>
    <w:rsid w:val="00C8205A"/>
    <w:rsid w:val="00C82784"/>
    <w:rsid w:val="00C82AB9"/>
    <w:rsid w:val="00C8601E"/>
    <w:rsid w:val="00C870D0"/>
    <w:rsid w:val="00C87D79"/>
    <w:rsid w:val="00C92DEA"/>
    <w:rsid w:val="00C93089"/>
    <w:rsid w:val="00C93AE9"/>
    <w:rsid w:val="00CA19DF"/>
    <w:rsid w:val="00CA2DB2"/>
    <w:rsid w:val="00CA4631"/>
    <w:rsid w:val="00CA6E61"/>
    <w:rsid w:val="00CB2C49"/>
    <w:rsid w:val="00CB2C97"/>
    <w:rsid w:val="00CB4F4A"/>
    <w:rsid w:val="00CB64F6"/>
    <w:rsid w:val="00CB78AC"/>
    <w:rsid w:val="00CC0114"/>
    <w:rsid w:val="00CC19C4"/>
    <w:rsid w:val="00CC2D7D"/>
    <w:rsid w:val="00CC4D96"/>
    <w:rsid w:val="00CC51BA"/>
    <w:rsid w:val="00CC5933"/>
    <w:rsid w:val="00CD1195"/>
    <w:rsid w:val="00CD1330"/>
    <w:rsid w:val="00CD283F"/>
    <w:rsid w:val="00CD39E6"/>
    <w:rsid w:val="00CE0846"/>
    <w:rsid w:val="00CE0AB8"/>
    <w:rsid w:val="00CE0B00"/>
    <w:rsid w:val="00CE26D8"/>
    <w:rsid w:val="00CE3990"/>
    <w:rsid w:val="00CE3DE8"/>
    <w:rsid w:val="00CE5B13"/>
    <w:rsid w:val="00CF1A93"/>
    <w:rsid w:val="00CF2B39"/>
    <w:rsid w:val="00CF4123"/>
    <w:rsid w:val="00CF5545"/>
    <w:rsid w:val="00CF56FC"/>
    <w:rsid w:val="00CF6797"/>
    <w:rsid w:val="00CF7FE7"/>
    <w:rsid w:val="00D0034B"/>
    <w:rsid w:val="00D01FE0"/>
    <w:rsid w:val="00D039D2"/>
    <w:rsid w:val="00D03E7D"/>
    <w:rsid w:val="00D0730F"/>
    <w:rsid w:val="00D1106C"/>
    <w:rsid w:val="00D127D5"/>
    <w:rsid w:val="00D13C84"/>
    <w:rsid w:val="00D13F4B"/>
    <w:rsid w:val="00D141FA"/>
    <w:rsid w:val="00D1526F"/>
    <w:rsid w:val="00D152A6"/>
    <w:rsid w:val="00D1647C"/>
    <w:rsid w:val="00D20148"/>
    <w:rsid w:val="00D20183"/>
    <w:rsid w:val="00D209D9"/>
    <w:rsid w:val="00D2126D"/>
    <w:rsid w:val="00D23380"/>
    <w:rsid w:val="00D23B00"/>
    <w:rsid w:val="00D240EF"/>
    <w:rsid w:val="00D264D6"/>
    <w:rsid w:val="00D27BB8"/>
    <w:rsid w:val="00D342A0"/>
    <w:rsid w:val="00D3462D"/>
    <w:rsid w:val="00D35B54"/>
    <w:rsid w:val="00D35FF7"/>
    <w:rsid w:val="00D40CB0"/>
    <w:rsid w:val="00D444F3"/>
    <w:rsid w:val="00D508F7"/>
    <w:rsid w:val="00D50F61"/>
    <w:rsid w:val="00D52043"/>
    <w:rsid w:val="00D55BED"/>
    <w:rsid w:val="00D60478"/>
    <w:rsid w:val="00D61B8A"/>
    <w:rsid w:val="00D63163"/>
    <w:rsid w:val="00D646BB"/>
    <w:rsid w:val="00D661E1"/>
    <w:rsid w:val="00D66735"/>
    <w:rsid w:val="00D66A36"/>
    <w:rsid w:val="00D66ECE"/>
    <w:rsid w:val="00D67ECA"/>
    <w:rsid w:val="00D715B3"/>
    <w:rsid w:val="00D726AB"/>
    <w:rsid w:val="00D746BD"/>
    <w:rsid w:val="00D7568E"/>
    <w:rsid w:val="00D761E1"/>
    <w:rsid w:val="00D81DF2"/>
    <w:rsid w:val="00D835FF"/>
    <w:rsid w:val="00D85790"/>
    <w:rsid w:val="00D8637B"/>
    <w:rsid w:val="00D86FB8"/>
    <w:rsid w:val="00D90DA5"/>
    <w:rsid w:val="00D915C6"/>
    <w:rsid w:val="00D948F4"/>
    <w:rsid w:val="00D96AB4"/>
    <w:rsid w:val="00D96C6E"/>
    <w:rsid w:val="00D97D37"/>
    <w:rsid w:val="00DA0571"/>
    <w:rsid w:val="00DA1836"/>
    <w:rsid w:val="00DA1F38"/>
    <w:rsid w:val="00DA2AFB"/>
    <w:rsid w:val="00DA4B22"/>
    <w:rsid w:val="00DA505B"/>
    <w:rsid w:val="00DB2D40"/>
    <w:rsid w:val="00DB47A8"/>
    <w:rsid w:val="00DB7763"/>
    <w:rsid w:val="00DC6D20"/>
    <w:rsid w:val="00DD023B"/>
    <w:rsid w:val="00DD197D"/>
    <w:rsid w:val="00DD698F"/>
    <w:rsid w:val="00DE45B5"/>
    <w:rsid w:val="00DE5275"/>
    <w:rsid w:val="00DE5FD6"/>
    <w:rsid w:val="00DF096A"/>
    <w:rsid w:val="00DF24B3"/>
    <w:rsid w:val="00DF4631"/>
    <w:rsid w:val="00DF737D"/>
    <w:rsid w:val="00E0050D"/>
    <w:rsid w:val="00E0126B"/>
    <w:rsid w:val="00E01676"/>
    <w:rsid w:val="00E038F2"/>
    <w:rsid w:val="00E0614D"/>
    <w:rsid w:val="00E06618"/>
    <w:rsid w:val="00E1027E"/>
    <w:rsid w:val="00E139A4"/>
    <w:rsid w:val="00E13E9E"/>
    <w:rsid w:val="00E13EEC"/>
    <w:rsid w:val="00E14912"/>
    <w:rsid w:val="00E16B7C"/>
    <w:rsid w:val="00E17BB6"/>
    <w:rsid w:val="00E23190"/>
    <w:rsid w:val="00E24DC7"/>
    <w:rsid w:val="00E33979"/>
    <w:rsid w:val="00E344AE"/>
    <w:rsid w:val="00E3769F"/>
    <w:rsid w:val="00E40581"/>
    <w:rsid w:val="00E42B38"/>
    <w:rsid w:val="00E45212"/>
    <w:rsid w:val="00E46E87"/>
    <w:rsid w:val="00E473E3"/>
    <w:rsid w:val="00E51F1C"/>
    <w:rsid w:val="00E525CD"/>
    <w:rsid w:val="00E54CEF"/>
    <w:rsid w:val="00E5530C"/>
    <w:rsid w:val="00E56871"/>
    <w:rsid w:val="00E579A0"/>
    <w:rsid w:val="00E57CB6"/>
    <w:rsid w:val="00E60B30"/>
    <w:rsid w:val="00E6296C"/>
    <w:rsid w:val="00E63C20"/>
    <w:rsid w:val="00E64326"/>
    <w:rsid w:val="00E65B7C"/>
    <w:rsid w:val="00E70E72"/>
    <w:rsid w:val="00E719E9"/>
    <w:rsid w:val="00E74634"/>
    <w:rsid w:val="00E74DE3"/>
    <w:rsid w:val="00E80DE0"/>
    <w:rsid w:val="00E821E3"/>
    <w:rsid w:val="00E84456"/>
    <w:rsid w:val="00E868D3"/>
    <w:rsid w:val="00E871CF"/>
    <w:rsid w:val="00E90536"/>
    <w:rsid w:val="00E9068E"/>
    <w:rsid w:val="00E95574"/>
    <w:rsid w:val="00E96E80"/>
    <w:rsid w:val="00EA16FD"/>
    <w:rsid w:val="00EA1EA9"/>
    <w:rsid w:val="00EA2104"/>
    <w:rsid w:val="00EA2300"/>
    <w:rsid w:val="00EA6078"/>
    <w:rsid w:val="00EA7B1B"/>
    <w:rsid w:val="00EA7C90"/>
    <w:rsid w:val="00EB35D4"/>
    <w:rsid w:val="00EB35FF"/>
    <w:rsid w:val="00EB45F0"/>
    <w:rsid w:val="00EB54E4"/>
    <w:rsid w:val="00EB7126"/>
    <w:rsid w:val="00EC3215"/>
    <w:rsid w:val="00EC352F"/>
    <w:rsid w:val="00EC3620"/>
    <w:rsid w:val="00EC44E5"/>
    <w:rsid w:val="00EC4FAF"/>
    <w:rsid w:val="00ED0BC4"/>
    <w:rsid w:val="00ED1049"/>
    <w:rsid w:val="00ED1C92"/>
    <w:rsid w:val="00ED301E"/>
    <w:rsid w:val="00ED7990"/>
    <w:rsid w:val="00EE5F21"/>
    <w:rsid w:val="00EE6AD1"/>
    <w:rsid w:val="00EE74D6"/>
    <w:rsid w:val="00EF081C"/>
    <w:rsid w:val="00EF25CB"/>
    <w:rsid w:val="00EF3DC9"/>
    <w:rsid w:val="00EF5F92"/>
    <w:rsid w:val="00EF63A6"/>
    <w:rsid w:val="00F04129"/>
    <w:rsid w:val="00F0452E"/>
    <w:rsid w:val="00F0659F"/>
    <w:rsid w:val="00F072B9"/>
    <w:rsid w:val="00F133B3"/>
    <w:rsid w:val="00F1562E"/>
    <w:rsid w:val="00F1650C"/>
    <w:rsid w:val="00F24C51"/>
    <w:rsid w:val="00F2573A"/>
    <w:rsid w:val="00F25F64"/>
    <w:rsid w:val="00F352AD"/>
    <w:rsid w:val="00F35D9D"/>
    <w:rsid w:val="00F43082"/>
    <w:rsid w:val="00F43DF3"/>
    <w:rsid w:val="00F50AD5"/>
    <w:rsid w:val="00F51B21"/>
    <w:rsid w:val="00F52C7B"/>
    <w:rsid w:val="00F53CDB"/>
    <w:rsid w:val="00F549CD"/>
    <w:rsid w:val="00F57FE2"/>
    <w:rsid w:val="00F623E2"/>
    <w:rsid w:val="00F6245E"/>
    <w:rsid w:val="00F6320D"/>
    <w:rsid w:val="00F64126"/>
    <w:rsid w:val="00F64DE4"/>
    <w:rsid w:val="00F64FC8"/>
    <w:rsid w:val="00F7249B"/>
    <w:rsid w:val="00F7339B"/>
    <w:rsid w:val="00F7532B"/>
    <w:rsid w:val="00F7549F"/>
    <w:rsid w:val="00F755A1"/>
    <w:rsid w:val="00F769F4"/>
    <w:rsid w:val="00F77620"/>
    <w:rsid w:val="00F83034"/>
    <w:rsid w:val="00F85654"/>
    <w:rsid w:val="00F86711"/>
    <w:rsid w:val="00F86B5C"/>
    <w:rsid w:val="00F86ED6"/>
    <w:rsid w:val="00F9133A"/>
    <w:rsid w:val="00F92627"/>
    <w:rsid w:val="00F948DE"/>
    <w:rsid w:val="00F94ECE"/>
    <w:rsid w:val="00F95BEC"/>
    <w:rsid w:val="00FA0916"/>
    <w:rsid w:val="00FA3ABB"/>
    <w:rsid w:val="00FA535F"/>
    <w:rsid w:val="00FA765E"/>
    <w:rsid w:val="00FB0907"/>
    <w:rsid w:val="00FB3377"/>
    <w:rsid w:val="00FB3ED6"/>
    <w:rsid w:val="00FB4A64"/>
    <w:rsid w:val="00FB72C1"/>
    <w:rsid w:val="00FB7E0C"/>
    <w:rsid w:val="00FC012F"/>
    <w:rsid w:val="00FC0E3F"/>
    <w:rsid w:val="00FC42D5"/>
    <w:rsid w:val="00FC4E5E"/>
    <w:rsid w:val="00FD31DC"/>
    <w:rsid w:val="00FD34E4"/>
    <w:rsid w:val="00FD6A46"/>
    <w:rsid w:val="00FD79F7"/>
    <w:rsid w:val="00FD7C2A"/>
    <w:rsid w:val="00FE2662"/>
    <w:rsid w:val="00FE41C0"/>
    <w:rsid w:val="00FE5A63"/>
    <w:rsid w:val="00FE61B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9836"/>
    </o:shapedefaults>
    <o:shapelayout v:ext="edit">
      <o:idmap v:ext="edit" data="2"/>
    </o:shapelayout>
  </w:shapeDefaults>
  <w:decimalSymbol w:val=","/>
  <w:listSeparator w:val=";"/>
  <w14:docId w14:val="152A3223"/>
  <w15:docId w15:val="{6F8C919B-2AE2-410B-9D6F-D68C5D84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inig.com/de/weinig-gruppe/presse-portal/pressefot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inig.com/en/weinig-group/press-portal/press-phot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13</Pages>
  <Words>3604</Words>
  <Characters>20485</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Kuehn, Ursula</cp:lastModifiedBy>
  <cp:revision>3</cp:revision>
  <cp:lastPrinted>2023-05-10T08:56:00Z</cp:lastPrinted>
  <dcterms:created xsi:type="dcterms:W3CDTF">2023-05-12T14:42:00Z</dcterms:created>
  <dcterms:modified xsi:type="dcterms:W3CDTF">2023-05-12T14:43:00Z</dcterms:modified>
</cp:coreProperties>
</file>