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8B" w:rsidRDefault="005F4A8B">
      <w:pPr>
        <w:ind w:right="2551"/>
        <w:jc w:val="both"/>
        <w:rPr>
          <w:rFonts w:ascii="Arial" w:hAnsi="Arial" w:cs="Arial"/>
          <w:b/>
          <w:sz w:val="22"/>
          <w:szCs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A53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61.35pt;margin-top:6.7pt;width:126pt;height:158.25pt;z-index:251657728" filled="f" stroked="f">
            <v:textbox style="mso-next-textbox:#_x0000_s1037">
              <w:txbxContent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Vs. Referente: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it-IT"/>
                    </w:rPr>
                    <w:t>Klaus Müller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Marketing</w:t>
                  </w:r>
                </w:p>
                <w:p w:rsidR="007D5FEA" w:rsidRPr="00FD6A46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Direttore Comunicazioni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88389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Telefono +49 9341 86-1125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 xml:space="preserve">Fax    </w:t>
                  </w:r>
                  <w:r w:rsidR="00A53BF1">
                    <w:rPr>
                      <w:rFonts w:ascii="Arial" w:hAnsi="Arial" w:cs="Arial"/>
                      <w:sz w:val="16"/>
                      <w:lang w:val="it-IT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lang w:val="it-IT"/>
                    </w:rPr>
                    <w:t xml:space="preserve">   +49 9341 86-1411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Klaus.Mueller@weinig.com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94C1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it-IT"/>
                    </w:rPr>
                    <w:t>Settembre 2016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pStyle w:val="berschrift4"/>
                    <w:ind w:left="7080"/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Data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F4A8B" w:rsidRDefault="005F4A8B">
      <w:pPr>
        <w:tabs>
          <w:tab w:val="left" w:pos="7875"/>
        </w:tabs>
        <w:ind w:right="-1"/>
        <w:jc w:val="both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it-IT"/>
        </w:rPr>
        <w:t>COMUNICATO STAMPA</w:t>
      </w: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02C0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DE7E78" w:rsidRDefault="00DE7E78" w:rsidP="009D02C0">
      <w:pPr>
        <w:spacing w:line="360" w:lineRule="auto"/>
        <w:jc w:val="both"/>
        <w:rPr>
          <w:rFonts w:ascii="Arial" w:eastAsia="SimSun" w:hAnsi="Arial" w:cs="Arial"/>
          <w:b/>
          <w:color w:val="000000"/>
          <w:sz w:val="32"/>
          <w:szCs w:val="32"/>
        </w:rPr>
      </w:pPr>
    </w:p>
    <w:p w:rsidR="00A67436" w:rsidRPr="00DE7E78" w:rsidRDefault="00DE7E78" w:rsidP="009D02C0">
      <w:pPr>
        <w:spacing w:line="360" w:lineRule="auto"/>
        <w:jc w:val="both"/>
        <w:rPr>
          <w:rFonts w:ascii="Arial" w:eastAsia="SimSun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it-IT"/>
        </w:rPr>
        <w:t xml:space="preserve">Weinig porta le proprie quote di Weinig </w:t>
      </w:r>
      <w:r>
        <w:rPr>
          <w:rFonts w:ascii="Arial" w:hAnsi="Arial" w:cs="Arial"/>
          <w:b/>
          <w:bCs/>
          <w:sz w:val="32"/>
          <w:szCs w:val="32"/>
          <w:lang w:val="it-IT"/>
        </w:rPr>
        <w:t>Grecon GmbH &amp; Co. KG</w:t>
      </w:r>
      <w:r>
        <w:rPr>
          <w:rFonts w:ascii="Arial" w:hAnsi="Arial" w:cs="Arial"/>
          <w:b/>
          <w:bCs/>
          <w:color w:val="000000"/>
          <w:sz w:val="32"/>
          <w:szCs w:val="32"/>
          <w:lang w:val="it-IT"/>
        </w:rPr>
        <w:t xml:space="preserve"> al 100 pe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32"/>
          <w:szCs w:val="32"/>
          <w:lang w:val="it-IT"/>
        </w:rPr>
        <w:t>rcento</w:t>
      </w:r>
    </w:p>
    <w:p w:rsidR="00A67436" w:rsidRDefault="00A67436" w:rsidP="00A67436">
      <w:pPr>
        <w:spacing w:line="360" w:lineRule="auto"/>
        <w:jc w:val="both"/>
        <w:rPr>
          <w:rFonts w:ascii="Arial" w:eastAsia="SimSun" w:hAnsi="Arial" w:cs="Arial"/>
          <w:color w:val="000000"/>
          <w:sz w:val="22"/>
          <w:szCs w:val="22"/>
        </w:rPr>
      </w:pPr>
    </w:p>
    <w:p w:rsidR="00896407" w:rsidRDefault="00794C15" w:rsidP="004418E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 xml:space="preserve">Il Consiglio di Vigilanza di Michael Weinig AG nella seduta del 16 settembre a Tauberbischofsheim ha deciso di acquisire anche le quote rimanenti di Weinig Grecon GmbH &amp; Co. KG. Già nel 1998 il leader tecnologico nel campo dei macchinari e dei sistemi per la lavorazione del legno massello ha acquisito il 60 percento dell’azienda. Come azienda produttrice di Weinig con sede ad Alfeld/Leine, Weinig Grecon GmbH &amp; Co. KG si annovera oggi tra le aziende leader a livello internazionale ed è specializzata nella realizzazione di giunti a pettine e nella lavorazione delle estremità per tutte le classi di potenza. Con quest’ultimo passo Weinig rafforza la propria posizione di mercato come fornitore completo nella lavorazione del legno massello e porta quindi avanti una strategia di mercato coerente.   </w:t>
      </w:r>
    </w:p>
    <w:p w:rsidR="00F95BEC" w:rsidRPr="00F14B6D" w:rsidRDefault="00F95BEC" w:rsidP="001C2C6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F95BEC" w:rsidRPr="00F14B6D" w:rsidSect="00825873">
      <w:headerReference w:type="default" r:id="rId8"/>
      <w:footerReference w:type="default" r:id="rId9"/>
      <w:type w:val="continuous"/>
      <w:pgSz w:w="11907" w:h="16840" w:code="9"/>
      <w:pgMar w:top="1418" w:right="3686" w:bottom="709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DF" w:rsidRDefault="005150DF">
      <w:r>
        <w:separator/>
      </w:r>
    </w:p>
  </w:endnote>
  <w:endnote w:type="continuationSeparator" w:id="0">
    <w:p w:rsidR="005150DF" w:rsidRDefault="0051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?l?r ???fc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Lucida Sans Unicode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A53BF1">
    <w:pPr>
      <w:pStyle w:val="Fuzeile"/>
    </w:pPr>
    <w:r>
      <w:rPr>
        <w:noProof/>
        <w:lang w:val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.35pt;margin-top:-7.9pt;width:549pt;height:50.3pt;z-index:251656704" stroked="f">
          <v:textbox style="mso-next-textbox:#_x0000_s2052" inset="0,0,0,0">
            <w:txbxContent>
              <w:p w:rsidR="007D5FEA" w:rsidRDefault="007D5FEA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bCs/>
                    <w:sz w:val="22"/>
                    <w:szCs w:val="22"/>
                    <w:lang w:val="it-IT"/>
                  </w:rPr>
                  <w:t>Michael Weinig AG</w:t>
                </w:r>
              </w:p>
              <w:p w:rsidR="007D5FEA" w:rsidRDefault="007D5FEA">
                <w:pPr>
                  <w:rPr>
                    <w:rFonts w:ascii="Arial" w:hAnsi="Arial"/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it-IT"/>
                  </w:rPr>
                  <w:t>Weinigstraße 2/4, 97941 Tauberbischofsheim · Casella postale 14 40, 97934 Tauberbischofsheim · Germania</w:t>
                </w:r>
              </w:p>
              <w:p w:rsidR="007D5FEA" w:rsidRDefault="007D5FEA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it-IT"/>
                  </w:rPr>
                  <w:t>Telefono +49 93 41/86-0, Fax +49 93 41/70 80, E-mail info@weinig.com, Internet www.weinig.com</w:t>
                </w:r>
              </w:p>
            </w:txbxContent>
          </v:textbox>
        </v:shape>
      </w:pict>
    </w:r>
  </w:p>
  <w:p w:rsidR="007D5FEA" w:rsidRDefault="007D5FE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DF" w:rsidRDefault="005150DF">
      <w:r>
        <w:separator/>
      </w:r>
    </w:p>
  </w:footnote>
  <w:footnote w:type="continuationSeparator" w:id="0">
    <w:p w:rsidR="005150DF" w:rsidRDefault="00515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A53BF1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  <w:lang w:val="it-IT"/>
      </w:rPr>
      <w:pict>
        <v:line id="_x0000_s2069" style="position:absolute;left:0;text-align:left;z-index:251658752;mso-position-horizontal-relative:page;mso-position-vertical-relative:page" from="11.35pt,595.35pt" to="22.7pt,595.35pt" strokeweight=".1pt">
          <w10:wrap anchorx="page" anchory="page"/>
          <w10:anchorlock/>
        </v:line>
      </w:pict>
    </w:r>
    <w:r>
      <w:rPr>
        <w:noProof/>
        <w:lang w:val="it-IT"/>
      </w:rPr>
      <w:pict>
        <v:line id="_x0000_s2068" style="position:absolute;left:0;text-align:left;z-index:251657728;mso-position-horizontal-relative:page;mso-position-vertical-relative:page" from="11.35pt,297.7pt" to="22.7pt,297.7pt" strokeweight=".1pt">
          <w10:wrap anchorx="page" anchory="page"/>
          <w10:anchorlock/>
        </v:line>
      </w:pict>
    </w:r>
    <w:r w:rsidR="001E529A">
      <w:rPr>
        <w:noProof/>
      </w:rPr>
      <w:drawing>
        <wp:inline distT="0" distB="0" distL="0" distR="0">
          <wp:extent cx="807720" cy="1036320"/>
          <wp:effectExtent l="19050" t="0" r="0" b="0"/>
          <wp:docPr id="4" name="Bild 4" descr="log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1036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.95pt;height:2.95pt" o:bullet="t">
        <v:imagedata r:id="rId1" o:title=""/>
      </v:shape>
    </w:pict>
  </w:numPicBullet>
  <w:numPicBullet w:numPicBulletId="1">
    <w:pict>
      <v:shape id="_x0000_i1052" type="#_x0000_t75" style="width:2.95pt;height:2.95pt" o:bullet="t">
        <v:imagedata r:id="rId2" o:title=""/>
      </v:shape>
    </w:pict>
  </w:numPicBullet>
  <w:numPicBullet w:numPicBulletId="2">
    <w:pict>
      <v:shape id="_x0000_i1053" type="#_x0000_t75" style="width:12.3pt;height:12.3pt" o:bullet="t">
        <v:imagedata r:id="rId3" o:title=""/>
      </v:shape>
    </w:pict>
  </w:numPicBullet>
  <w:abstractNum w:abstractNumId="0" w15:restartNumberingAfterBreak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4"/>
  </w:num>
  <w:num w:numId="5">
    <w:abstractNumId w:val="12"/>
  </w:num>
  <w:num w:numId="6">
    <w:abstractNumId w:val="2"/>
  </w:num>
  <w:num w:numId="7">
    <w:abstractNumId w:val="0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18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10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1">
      <o:colormru v:ext="edit" colors="#0098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DF0"/>
    <w:rsid w:val="00002287"/>
    <w:rsid w:val="00003D86"/>
    <w:rsid w:val="00004D8D"/>
    <w:rsid w:val="000059EB"/>
    <w:rsid w:val="00017B52"/>
    <w:rsid w:val="00017F0A"/>
    <w:rsid w:val="00020780"/>
    <w:rsid w:val="00022ED1"/>
    <w:rsid w:val="000269CE"/>
    <w:rsid w:val="00042C01"/>
    <w:rsid w:val="00054473"/>
    <w:rsid w:val="00065085"/>
    <w:rsid w:val="00072B9A"/>
    <w:rsid w:val="00073EA8"/>
    <w:rsid w:val="00083E7D"/>
    <w:rsid w:val="00084E3B"/>
    <w:rsid w:val="0008775D"/>
    <w:rsid w:val="00091151"/>
    <w:rsid w:val="000A19AD"/>
    <w:rsid w:val="000A41DE"/>
    <w:rsid w:val="000A7CB2"/>
    <w:rsid w:val="000B03AA"/>
    <w:rsid w:val="000C5562"/>
    <w:rsid w:val="000C5DA9"/>
    <w:rsid w:val="000D3FD3"/>
    <w:rsid w:val="000D5FED"/>
    <w:rsid w:val="00106D18"/>
    <w:rsid w:val="00106E06"/>
    <w:rsid w:val="00110FB2"/>
    <w:rsid w:val="00121B05"/>
    <w:rsid w:val="001246C5"/>
    <w:rsid w:val="00143C49"/>
    <w:rsid w:val="0014402B"/>
    <w:rsid w:val="00147885"/>
    <w:rsid w:val="001936B6"/>
    <w:rsid w:val="00197869"/>
    <w:rsid w:val="001A5302"/>
    <w:rsid w:val="001C2C6F"/>
    <w:rsid w:val="001D2B20"/>
    <w:rsid w:val="001D598F"/>
    <w:rsid w:val="001D75BB"/>
    <w:rsid w:val="001E0499"/>
    <w:rsid w:val="001E529A"/>
    <w:rsid w:val="001F3B1E"/>
    <w:rsid w:val="001F75EC"/>
    <w:rsid w:val="00215B09"/>
    <w:rsid w:val="0025072C"/>
    <w:rsid w:val="00255D17"/>
    <w:rsid w:val="00264F2F"/>
    <w:rsid w:val="00273809"/>
    <w:rsid w:val="0027383B"/>
    <w:rsid w:val="00275944"/>
    <w:rsid w:val="0028086B"/>
    <w:rsid w:val="00281AEE"/>
    <w:rsid w:val="002932B1"/>
    <w:rsid w:val="00295091"/>
    <w:rsid w:val="002A28AD"/>
    <w:rsid w:val="002B4D98"/>
    <w:rsid w:val="002C01C4"/>
    <w:rsid w:val="002C0E55"/>
    <w:rsid w:val="002D2585"/>
    <w:rsid w:val="002E0E9E"/>
    <w:rsid w:val="002E1FC6"/>
    <w:rsid w:val="002F63B8"/>
    <w:rsid w:val="00303E2E"/>
    <w:rsid w:val="00306012"/>
    <w:rsid w:val="003143C0"/>
    <w:rsid w:val="00333416"/>
    <w:rsid w:val="00350555"/>
    <w:rsid w:val="00355890"/>
    <w:rsid w:val="003605C8"/>
    <w:rsid w:val="00363DD9"/>
    <w:rsid w:val="00363E0C"/>
    <w:rsid w:val="00373A31"/>
    <w:rsid w:val="00377EB7"/>
    <w:rsid w:val="00377F08"/>
    <w:rsid w:val="00386B08"/>
    <w:rsid w:val="00392415"/>
    <w:rsid w:val="0039271E"/>
    <w:rsid w:val="003927BB"/>
    <w:rsid w:val="0039468F"/>
    <w:rsid w:val="003A37C2"/>
    <w:rsid w:val="003A3862"/>
    <w:rsid w:val="003C2A28"/>
    <w:rsid w:val="003C4162"/>
    <w:rsid w:val="003D207A"/>
    <w:rsid w:val="003D5961"/>
    <w:rsid w:val="003E2651"/>
    <w:rsid w:val="003F5331"/>
    <w:rsid w:val="004112E7"/>
    <w:rsid w:val="00433EFE"/>
    <w:rsid w:val="004372A9"/>
    <w:rsid w:val="004406F2"/>
    <w:rsid w:val="004418EE"/>
    <w:rsid w:val="004428CB"/>
    <w:rsid w:val="00442DFE"/>
    <w:rsid w:val="00446CEF"/>
    <w:rsid w:val="00447191"/>
    <w:rsid w:val="0046217B"/>
    <w:rsid w:val="0047216D"/>
    <w:rsid w:val="00473D54"/>
    <w:rsid w:val="004A36AD"/>
    <w:rsid w:val="004A3DEF"/>
    <w:rsid w:val="004A50DA"/>
    <w:rsid w:val="004B0DF4"/>
    <w:rsid w:val="004C1D6C"/>
    <w:rsid w:val="004C4D8A"/>
    <w:rsid w:val="004C7810"/>
    <w:rsid w:val="004D0764"/>
    <w:rsid w:val="004D2EC5"/>
    <w:rsid w:val="004D4DF0"/>
    <w:rsid w:val="004D581C"/>
    <w:rsid w:val="004E7828"/>
    <w:rsid w:val="0051022E"/>
    <w:rsid w:val="0051485D"/>
    <w:rsid w:val="005150DF"/>
    <w:rsid w:val="00524558"/>
    <w:rsid w:val="005249DA"/>
    <w:rsid w:val="00536AB4"/>
    <w:rsid w:val="00544243"/>
    <w:rsid w:val="00547849"/>
    <w:rsid w:val="00562517"/>
    <w:rsid w:val="0057463A"/>
    <w:rsid w:val="00582964"/>
    <w:rsid w:val="0058779D"/>
    <w:rsid w:val="005A33ED"/>
    <w:rsid w:val="005A50D3"/>
    <w:rsid w:val="005B00F0"/>
    <w:rsid w:val="005B6AF4"/>
    <w:rsid w:val="005C0081"/>
    <w:rsid w:val="005C6DD6"/>
    <w:rsid w:val="005C7B88"/>
    <w:rsid w:val="005F0FEF"/>
    <w:rsid w:val="005F4A8B"/>
    <w:rsid w:val="0060193A"/>
    <w:rsid w:val="006031EE"/>
    <w:rsid w:val="00611581"/>
    <w:rsid w:val="00625EAB"/>
    <w:rsid w:val="00642205"/>
    <w:rsid w:val="00645F96"/>
    <w:rsid w:val="00652E7D"/>
    <w:rsid w:val="0065398D"/>
    <w:rsid w:val="00686F19"/>
    <w:rsid w:val="00691476"/>
    <w:rsid w:val="00694330"/>
    <w:rsid w:val="006B0241"/>
    <w:rsid w:val="006B2767"/>
    <w:rsid w:val="006E378D"/>
    <w:rsid w:val="00700B29"/>
    <w:rsid w:val="00730250"/>
    <w:rsid w:val="00730618"/>
    <w:rsid w:val="0073490E"/>
    <w:rsid w:val="00737740"/>
    <w:rsid w:val="0074639A"/>
    <w:rsid w:val="00757271"/>
    <w:rsid w:val="00767915"/>
    <w:rsid w:val="00780E24"/>
    <w:rsid w:val="00794C15"/>
    <w:rsid w:val="007954A4"/>
    <w:rsid w:val="007A3A65"/>
    <w:rsid w:val="007B1B61"/>
    <w:rsid w:val="007B22DD"/>
    <w:rsid w:val="007C174B"/>
    <w:rsid w:val="007C457E"/>
    <w:rsid w:val="007D5FEA"/>
    <w:rsid w:val="007E76F6"/>
    <w:rsid w:val="007F3747"/>
    <w:rsid w:val="00806C4C"/>
    <w:rsid w:val="00807530"/>
    <w:rsid w:val="008112D1"/>
    <w:rsid w:val="00816B8B"/>
    <w:rsid w:val="008215CE"/>
    <w:rsid w:val="00825873"/>
    <w:rsid w:val="00827316"/>
    <w:rsid w:val="00834CAA"/>
    <w:rsid w:val="008417F8"/>
    <w:rsid w:val="00843410"/>
    <w:rsid w:val="00863FB8"/>
    <w:rsid w:val="00866BD0"/>
    <w:rsid w:val="00867993"/>
    <w:rsid w:val="00871E96"/>
    <w:rsid w:val="00876032"/>
    <w:rsid w:val="00883890"/>
    <w:rsid w:val="00885C76"/>
    <w:rsid w:val="0088695E"/>
    <w:rsid w:val="00896407"/>
    <w:rsid w:val="008A3014"/>
    <w:rsid w:val="008A4FE4"/>
    <w:rsid w:val="008B5B90"/>
    <w:rsid w:val="008B7235"/>
    <w:rsid w:val="008C78E0"/>
    <w:rsid w:val="008D6132"/>
    <w:rsid w:val="008F27B8"/>
    <w:rsid w:val="008F46AD"/>
    <w:rsid w:val="00903644"/>
    <w:rsid w:val="00914487"/>
    <w:rsid w:val="00920FF4"/>
    <w:rsid w:val="00926F6D"/>
    <w:rsid w:val="009352D6"/>
    <w:rsid w:val="0094006B"/>
    <w:rsid w:val="009764B0"/>
    <w:rsid w:val="00991DE7"/>
    <w:rsid w:val="0099294D"/>
    <w:rsid w:val="00993AEC"/>
    <w:rsid w:val="00996950"/>
    <w:rsid w:val="009A3440"/>
    <w:rsid w:val="009B08CB"/>
    <w:rsid w:val="009B6082"/>
    <w:rsid w:val="009B6832"/>
    <w:rsid w:val="009C0E6B"/>
    <w:rsid w:val="009D02C0"/>
    <w:rsid w:val="009D4ABC"/>
    <w:rsid w:val="009D5AF8"/>
    <w:rsid w:val="009F02F3"/>
    <w:rsid w:val="009F2184"/>
    <w:rsid w:val="009F4873"/>
    <w:rsid w:val="009F4D3F"/>
    <w:rsid w:val="009F721A"/>
    <w:rsid w:val="00A2687F"/>
    <w:rsid w:val="00A532A1"/>
    <w:rsid w:val="00A53BF1"/>
    <w:rsid w:val="00A67436"/>
    <w:rsid w:val="00A84E34"/>
    <w:rsid w:val="00A90332"/>
    <w:rsid w:val="00AF0BC8"/>
    <w:rsid w:val="00B03934"/>
    <w:rsid w:val="00B32469"/>
    <w:rsid w:val="00B4552C"/>
    <w:rsid w:val="00B62627"/>
    <w:rsid w:val="00B66893"/>
    <w:rsid w:val="00B9213F"/>
    <w:rsid w:val="00B9326C"/>
    <w:rsid w:val="00BC0AF8"/>
    <w:rsid w:val="00BD0BD8"/>
    <w:rsid w:val="00BD373A"/>
    <w:rsid w:val="00BF2706"/>
    <w:rsid w:val="00BF3117"/>
    <w:rsid w:val="00BF467A"/>
    <w:rsid w:val="00C069D0"/>
    <w:rsid w:val="00C13FED"/>
    <w:rsid w:val="00C1462C"/>
    <w:rsid w:val="00C15F5D"/>
    <w:rsid w:val="00C16A08"/>
    <w:rsid w:val="00C34749"/>
    <w:rsid w:val="00C415F6"/>
    <w:rsid w:val="00C46986"/>
    <w:rsid w:val="00C523E5"/>
    <w:rsid w:val="00C53BA3"/>
    <w:rsid w:val="00C67998"/>
    <w:rsid w:val="00C82AB9"/>
    <w:rsid w:val="00CA4631"/>
    <w:rsid w:val="00CB59F3"/>
    <w:rsid w:val="00CD39E6"/>
    <w:rsid w:val="00CF6B95"/>
    <w:rsid w:val="00D0730F"/>
    <w:rsid w:val="00D1526F"/>
    <w:rsid w:val="00D20183"/>
    <w:rsid w:val="00D2126D"/>
    <w:rsid w:val="00D264D6"/>
    <w:rsid w:val="00D444F3"/>
    <w:rsid w:val="00D50F61"/>
    <w:rsid w:val="00D55BED"/>
    <w:rsid w:val="00D63163"/>
    <w:rsid w:val="00D661E1"/>
    <w:rsid w:val="00D66735"/>
    <w:rsid w:val="00D715B3"/>
    <w:rsid w:val="00D746BD"/>
    <w:rsid w:val="00D86D62"/>
    <w:rsid w:val="00DA1F38"/>
    <w:rsid w:val="00DA628F"/>
    <w:rsid w:val="00DD023B"/>
    <w:rsid w:val="00DE7E78"/>
    <w:rsid w:val="00DF737D"/>
    <w:rsid w:val="00E0050D"/>
    <w:rsid w:val="00E038F2"/>
    <w:rsid w:val="00E13E9E"/>
    <w:rsid w:val="00E40581"/>
    <w:rsid w:val="00E525CD"/>
    <w:rsid w:val="00E579A0"/>
    <w:rsid w:val="00E70E72"/>
    <w:rsid w:val="00E84456"/>
    <w:rsid w:val="00E868D3"/>
    <w:rsid w:val="00E95574"/>
    <w:rsid w:val="00EC3215"/>
    <w:rsid w:val="00EC4FAF"/>
    <w:rsid w:val="00EE6AD1"/>
    <w:rsid w:val="00EE74D6"/>
    <w:rsid w:val="00F04129"/>
    <w:rsid w:val="00F041EB"/>
    <w:rsid w:val="00F14B6D"/>
    <w:rsid w:val="00F24C51"/>
    <w:rsid w:val="00F35D9D"/>
    <w:rsid w:val="00F43036"/>
    <w:rsid w:val="00F50AD5"/>
    <w:rsid w:val="00F52C7B"/>
    <w:rsid w:val="00F755A1"/>
    <w:rsid w:val="00F86711"/>
    <w:rsid w:val="00F948DE"/>
    <w:rsid w:val="00F94ECE"/>
    <w:rsid w:val="00F95670"/>
    <w:rsid w:val="00F95BEC"/>
    <w:rsid w:val="00FA3ABB"/>
    <w:rsid w:val="00FA765E"/>
    <w:rsid w:val="00FB3ED6"/>
    <w:rsid w:val="00FD6A46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>
      <o:colormru v:ext="edit" colors="#009836"/>
    </o:shapedefaults>
    <o:shapelayout v:ext="edit">
      <o:idmap v:ext="edit" data="1"/>
    </o:shapelayout>
  </w:shapeDefaults>
  <w:decimalSymbol w:val=","/>
  <w:listSeparator w:val=";"/>
  <w15:docId w15:val="{8FED0561-99C8-4EAC-9C72-1B24BD2E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semiHidden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0E985-AC1D-4320-BE01-06322FB7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MW_Briefpapier_AG_2008.dot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Armin Mutscheller</cp:lastModifiedBy>
  <cp:revision>4</cp:revision>
  <cp:lastPrinted>2009-03-27T09:16:00Z</cp:lastPrinted>
  <dcterms:created xsi:type="dcterms:W3CDTF">2016-09-19T12:05:00Z</dcterms:created>
  <dcterms:modified xsi:type="dcterms:W3CDTF">2016-09-21T10:09:00Z</dcterms:modified>
</cp:coreProperties>
</file>